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65" w:rsidRPr="004B7F0C" w:rsidRDefault="00424C65" w:rsidP="00424C65">
      <w:pPr>
        <w:pStyle w:val="Ttulo2"/>
      </w:pPr>
      <w:r w:rsidRPr="004B7F0C">
        <w:t>LA SUBORDINACIÓN.-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</w:rPr>
        <w:t>Las proposiciones subordinadas pueden ser: sustantivas (si realizan las mismas funciones que un sintagma nominal), adjetivas (si realiza la función característica de los adjetivos: ser adyacente de un sustantivo) o adverbiales.</w:t>
      </w:r>
    </w:p>
    <w:p w:rsidR="00424C65" w:rsidRPr="00C07F44" w:rsidRDefault="00424C65" w:rsidP="00424C65">
      <w:pPr>
        <w:pStyle w:val="Ttulo3"/>
      </w:pPr>
      <w:bookmarkStart w:id="0" w:name="_Toc235190369"/>
      <w:r>
        <w:t xml:space="preserve">1.- </w:t>
      </w:r>
      <w:r w:rsidRPr="00C07F44">
        <w:t xml:space="preserve">PROPOSICIONES </w:t>
      </w:r>
      <w:r w:rsidRPr="00211DE8">
        <w:t>SUBORDINADAS</w:t>
      </w:r>
      <w:r w:rsidRPr="00C07F44">
        <w:t xml:space="preserve"> </w:t>
      </w:r>
      <w:r w:rsidRPr="00211DE8">
        <w:t>SUSTANTIVAS</w:t>
      </w:r>
      <w:bookmarkEnd w:id="0"/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</w:rPr>
        <w:t xml:space="preserve">Se comportan como un sustantivo y </w:t>
      </w:r>
      <w:r>
        <w:rPr>
          <w:rFonts w:cs="Calibri"/>
        </w:rPr>
        <w:t>hacen las funciones propias de e</w:t>
      </w:r>
      <w:r w:rsidRPr="005A0A7B">
        <w:rPr>
          <w:rFonts w:cs="Calibri"/>
        </w:rPr>
        <w:t>ste.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0"/>
        <w:gridCol w:w="8232"/>
      </w:tblGrid>
      <w:tr w:rsidR="00424C65" w:rsidRPr="00796D0D" w:rsidTr="008D7650">
        <w:trPr>
          <w:tblCellSpacing w:w="15" w:type="dxa"/>
        </w:trPr>
        <w:tc>
          <w:tcPr>
            <w:tcW w:w="879" w:type="pct"/>
            <w:shd w:val="clear" w:color="auto" w:fill="EAF1DD"/>
          </w:tcPr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sz w:val="22"/>
              </w:rPr>
              <w:t>Pedro (Sujeto)</w:t>
            </w:r>
          </w:p>
        </w:tc>
        <w:tc>
          <w:tcPr>
            <w:tcW w:w="4075" w:type="pct"/>
            <w:shd w:val="clear" w:color="auto" w:fill="EAF1DD"/>
          </w:tcPr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sz w:val="22"/>
              </w:rPr>
              <w:t xml:space="preserve">quiere </w:t>
            </w:r>
            <w:r w:rsidRPr="00796D0D">
              <w:rPr>
                <w:rFonts w:cs="Calibri"/>
                <w:b/>
                <w:bCs/>
                <w:sz w:val="22"/>
                <w:u w:val="single"/>
              </w:rPr>
              <w:t>un coche nuevo</w:t>
            </w:r>
            <w:r w:rsidRPr="00796D0D">
              <w:rPr>
                <w:rFonts w:cs="Calibri"/>
                <w:b/>
                <w:bCs/>
                <w:sz w:val="22"/>
              </w:rPr>
              <w:t xml:space="preserve"> </w:t>
            </w:r>
            <w:r w:rsidRPr="00796D0D">
              <w:rPr>
                <w:rFonts w:cs="Calibri"/>
                <w:sz w:val="22"/>
              </w:rPr>
              <w:t>(Complemento Directo)</w:t>
            </w:r>
          </w:p>
        </w:tc>
      </w:tr>
      <w:tr w:rsidR="00424C65" w:rsidRPr="00796D0D" w:rsidTr="008D7650">
        <w:trPr>
          <w:tblCellSpacing w:w="15" w:type="dxa"/>
        </w:trPr>
        <w:tc>
          <w:tcPr>
            <w:tcW w:w="879" w:type="pct"/>
          </w:tcPr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sz w:val="22"/>
              </w:rPr>
              <w:t>Pedro (Sujeto)</w:t>
            </w:r>
          </w:p>
        </w:tc>
        <w:tc>
          <w:tcPr>
            <w:tcW w:w="4075" w:type="pct"/>
          </w:tcPr>
          <w:p w:rsidR="00424C65" w:rsidRPr="00796D0D" w:rsidRDefault="00424C65" w:rsidP="008D7650">
            <w:pPr>
              <w:rPr>
                <w:rFonts w:cs="Calibri"/>
                <w:b/>
                <w:bCs/>
                <w:sz w:val="22"/>
              </w:rPr>
            </w:pPr>
            <w:r w:rsidRPr="00796D0D">
              <w:rPr>
                <w:rFonts w:cs="Calibri"/>
                <w:sz w:val="22"/>
              </w:rPr>
              <w:t xml:space="preserve">quiere </w:t>
            </w:r>
            <w:r w:rsidRPr="00796D0D">
              <w:rPr>
                <w:rFonts w:cs="Calibri"/>
                <w:b/>
                <w:bCs/>
                <w:sz w:val="22"/>
              </w:rPr>
              <w:t>que le compren un coche nuevo</w:t>
            </w:r>
          </w:p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b/>
                <w:bCs/>
                <w:sz w:val="22"/>
                <w:shd w:val="clear" w:color="auto" w:fill="FFC000"/>
              </w:rPr>
              <w:t>(</w:t>
            </w:r>
            <w:proofErr w:type="spellStart"/>
            <w:r w:rsidRPr="00796D0D">
              <w:rPr>
                <w:rFonts w:cs="Calibri"/>
                <w:b/>
                <w:bCs/>
                <w:sz w:val="22"/>
                <w:shd w:val="clear" w:color="auto" w:fill="FFC000"/>
              </w:rPr>
              <w:t>Prop</w:t>
            </w:r>
            <w:proofErr w:type="spellEnd"/>
            <w:r w:rsidRPr="00796D0D">
              <w:rPr>
                <w:rFonts w:cs="Calibri"/>
                <w:b/>
                <w:bCs/>
                <w:sz w:val="22"/>
                <w:shd w:val="clear" w:color="auto" w:fill="FFC000"/>
              </w:rPr>
              <w:t>. Sub. Sustantiva de Complemento Directo)</w:t>
            </w:r>
          </w:p>
        </w:tc>
      </w:tr>
      <w:tr w:rsidR="00424C65" w:rsidRPr="00796D0D" w:rsidTr="008D7650">
        <w:trPr>
          <w:tblCellSpacing w:w="15" w:type="dxa"/>
        </w:trPr>
        <w:tc>
          <w:tcPr>
            <w:tcW w:w="879" w:type="pct"/>
            <w:shd w:val="clear" w:color="auto" w:fill="EAF1DD"/>
          </w:tcPr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sz w:val="22"/>
              </w:rPr>
              <w:t xml:space="preserve">Ana (Sujeto) </w:t>
            </w:r>
          </w:p>
        </w:tc>
        <w:tc>
          <w:tcPr>
            <w:tcW w:w="4075" w:type="pct"/>
            <w:shd w:val="clear" w:color="auto" w:fill="EAF1DD"/>
          </w:tcPr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sz w:val="22"/>
              </w:rPr>
              <w:t xml:space="preserve">celebró su cumpleaños </w:t>
            </w:r>
            <w:r w:rsidRPr="00796D0D">
              <w:rPr>
                <w:rFonts w:cs="Calibri"/>
                <w:b/>
                <w:sz w:val="22"/>
                <w:u w:val="single"/>
              </w:rPr>
              <w:t xml:space="preserve">sin su amiga Luisa </w:t>
            </w:r>
            <w:r w:rsidRPr="00796D0D">
              <w:rPr>
                <w:rFonts w:cs="Calibri"/>
                <w:b/>
                <w:sz w:val="22"/>
              </w:rPr>
              <w:t xml:space="preserve"> </w:t>
            </w:r>
            <w:r w:rsidRPr="00796D0D">
              <w:rPr>
                <w:rFonts w:cs="Calibri"/>
                <w:sz w:val="22"/>
              </w:rPr>
              <w:t>(Complemento Circunstancial)</w:t>
            </w:r>
          </w:p>
        </w:tc>
      </w:tr>
      <w:tr w:rsidR="00424C65" w:rsidRPr="00796D0D" w:rsidTr="008D7650">
        <w:trPr>
          <w:tblCellSpacing w:w="15" w:type="dxa"/>
        </w:trPr>
        <w:tc>
          <w:tcPr>
            <w:tcW w:w="879" w:type="pct"/>
          </w:tcPr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sz w:val="22"/>
              </w:rPr>
              <w:t>Ana (Sujeto)</w:t>
            </w:r>
          </w:p>
        </w:tc>
        <w:tc>
          <w:tcPr>
            <w:tcW w:w="4075" w:type="pct"/>
          </w:tcPr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sz w:val="22"/>
              </w:rPr>
              <w:t xml:space="preserve">celebró su cumpleaños </w:t>
            </w:r>
            <w:r w:rsidRPr="00796D0D">
              <w:rPr>
                <w:rFonts w:cs="Calibri"/>
                <w:b/>
                <w:sz w:val="22"/>
                <w:u w:val="single"/>
              </w:rPr>
              <w:t>sin tener la compañía de su amiga Luisa</w:t>
            </w:r>
            <w:r w:rsidRPr="00796D0D">
              <w:rPr>
                <w:rFonts w:cs="Calibri"/>
                <w:sz w:val="22"/>
              </w:rPr>
              <w:t xml:space="preserve"> </w:t>
            </w:r>
          </w:p>
          <w:p w:rsidR="00424C65" w:rsidRPr="00796D0D" w:rsidRDefault="00424C65" w:rsidP="008D7650">
            <w:pPr>
              <w:rPr>
                <w:rFonts w:cs="Calibri"/>
                <w:sz w:val="22"/>
              </w:rPr>
            </w:pPr>
            <w:r w:rsidRPr="00796D0D">
              <w:rPr>
                <w:rFonts w:cs="Calibri"/>
                <w:b/>
                <w:bCs/>
                <w:sz w:val="22"/>
                <w:shd w:val="clear" w:color="auto" w:fill="FFC000"/>
              </w:rPr>
              <w:t>(</w:t>
            </w:r>
            <w:proofErr w:type="spellStart"/>
            <w:r w:rsidRPr="00796D0D">
              <w:rPr>
                <w:rFonts w:cs="Calibri"/>
                <w:b/>
                <w:bCs/>
                <w:sz w:val="22"/>
                <w:shd w:val="clear" w:color="auto" w:fill="FFC000"/>
              </w:rPr>
              <w:t>Prop</w:t>
            </w:r>
            <w:proofErr w:type="spellEnd"/>
            <w:r w:rsidRPr="00796D0D">
              <w:rPr>
                <w:rFonts w:cs="Calibri"/>
                <w:b/>
                <w:bCs/>
                <w:sz w:val="22"/>
                <w:shd w:val="clear" w:color="auto" w:fill="FFC000"/>
              </w:rPr>
              <w:t>. Sub. Sustantiva de Complemento Circunstancial)</w:t>
            </w:r>
            <w:r>
              <w:rPr>
                <w:rFonts w:cs="Calibri"/>
                <w:b/>
                <w:bCs/>
                <w:sz w:val="22"/>
                <w:shd w:val="clear" w:color="auto" w:fill="FFC000"/>
              </w:rPr>
              <w:t xml:space="preserve"> también </w:t>
            </w:r>
            <w:proofErr w:type="spellStart"/>
            <w:r>
              <w:rPr>
                <w:rFonts w:cs="Calibri"/>
                <w:b/>
                <w:bCs/>
                <w:sz w:val="22"/>
                <w:shd w:val="clear" w:color="auto" w:fill="FFC000"/>
              </w:rPr>
              <w:t>adv</w:t>
            </w:r>
            <w:proofErr w:type="spellEnd"/>
            <w:r>
              <w:rPr>
                <w:rFonts w:cs="Calibri"/>
                <w:b/>
                <w:bCs/>
                <w:sz w:val="22"/>
                <w:shd w:val="clear" w:color="auto" w:fill="FFC000"/>
              </w:rPr>
              <w:t>.</w:t>
            </w:r>
          </w:p>
        </w:tc>
      </w:tr>
    </w:tbl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</w:rPr>
        <w:t xml:space="preserve">Las proposiciones subordinadas sustantivas: 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</w:rPr>
        <w:t xml:space="preserve">1. Van introducidas por un </w:t>
      </w:r>
      <w:r w:rsidRPr="00024D7A">
        <w:rPr>
          <w:rFonts w:cs="Calibri"/>
          <w:b/>
        </w:rPr>
        <w:t>nexo</w:t>
      </w:r>
      <w:r w:rsidRPr="005A0A7B">
        <w:rPr>
          <w:rFonts w:cs="Calibri"/>
        </w:rPr>
        <w:t xml:space="preserve"> o un </w:t>
      </w:r>
      <w:r w:rsidRPr="00024D7A">
        <w:rPr>
          <w:rFonts w:cs="Calibri"/>
          <w:b/>
        </w:rPr>
        <w:t>infinitivo</w:t>
      </w:r>
      <w:r w:rsidRPr="005A0A7B">
        <w:rPr>
          <w:rFonts w:cs="Calibri"/>
        </w:rPr>
        <w:t>.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</w:rPr>
        <w:t xml:space="preserve">2. </w:t>
      </w:r>
      <w:r w:rsidRPr="00024D7A">
        <w:rPr>
          <w:rFonts w:cs="Calibri"/>
          <w:b/>
        </w:rPr>
        <w:t xml:space="preserve">Son conmutables por </w:t>
      </w:r>
      <w:r w:rsidRPr="00024D7A">
        <w:rPr>
          <w:rFonts w:cs="Calibri"/>
        </w:rPr>
        <w:t>un sustantivo</w:t>
      </w:r>
      <w:r w:rsidRPr="005A0A7B">
        <w:rPr>
          <w:rFonts w:cs="Calibri"/>
        </w:rPr>
        <w:t xml:space="preserve">. Pero como no siempre es posible la sustitución, se recomienda conmutarlas </w:t>
      </w:r>
      <w:r w:rsidRPr="00024D7A">
        <w:rPr>
          <w:rFonts w:cs="Calibri"/>
          <w:b/>
        </w:rPr>
        <w:t>por un pronombre demostrativo neutro</w:t>
      </w:r>
      <w:r w:rsidRPr="005A0A7B">
        <w:rPr>
          <w:rFonts w:cs="Calibri"/>
        </w:rPr>
        <w:t xml:space="preserve">: ESTO, ESO, AQUELLO. </w:t>
      </w:r>
    </w:p>
    <w:p w:rsidR="00424C65" w:rsidRPr="005A0A7B" w:rsidRDefault="00424C65" w:rsidP="00424C65">
      <w:pPr>
        <w:pStyle w:val="Ttulo4"/>
      </w:pPr>
      <w:r w:rsidRPr="005A0A7B">
        <w:t> </w:t>
      </w:r>
      <w:bookmarkStart w:id="1" w:name="_Toc235190370"/>
      <w:r w:rsidRPr="005A0A7B">
        <w:t>INDICADORES FORMALES DE SUBORDINACIÓN SUSTANTIVA</w:t>
      </w:r>
      <w:bookmarkEnd w:id="1"/>
      <w:r w:rsidRPr="005A0A7B">
        <w:t xml:space="preserve"> </w:t>
      </w:r>
    </w:p>
    <w:p w:rsidR="00424C65" w:rsidRPr="005A0A7B" w:rsidRDefault="00424C65" w:rsidP="00424C65">
      <w:pPr>
        <w:numPr>
          <w:ilvl w:val="0"/>
          <w:numId w:val="1"/>
        </w:numPr>
        <w:rPr>
          <w:rFonts w:cs="Calibri"/>
        </w:rPr>
      </w:pPr>
      <w:r w:rsidRPr="005A0A7B">
        <w:rPr>
          <w:rFonts w:cs="Calibri"/>
        </w:rPr>
        <w:t xml:space="preserve">Las </w:t>
      </w:r>
      <w:r w:rsidRPr="005A0A7B">
        <w:rPr>
          <w:rFonts w:cs="Calibri"/>
          <w:b/>
          <w:bCs/>
        </w:rPr>
        <w:t>estructuras más características</w:t>
      </w:r>
      <w:r w:rsidRPr="005A0A7B">
        <w:rPr>
          <w:rFonts w:cs="Calibri"/>
        </w:rPr>
        <w:t xml:space="preserve"> de la subordinación sustantiva son las introducidas por el </w:t>
      </w:r>
      <w:r>
        <w:rPr>
          <w:rFonts w:cs="Calibri"/>
        </w:rPr>
        <w:t>enlace</w:t>
      </w:r>
      <w:r w:rsidRPr="005A0A7B">
        <w:rPr>
          <w:rFonts w:cs="Calibri"/>
        </w:rPr>
        <w:t xml:space="preserve"> </w:t>
      </w:r>
      <w:r w:rsidRPr="005A0A7B">
        <w:rPr>
          <w:rFonts w:cs="Calibri"/>
          <w:b/>
          <w:bCs/>
          <w:i/>
          <w:iCs/>
        </w:rPr>
        <w:t>que</w:t>
      </w:r>
      <w:r w:rsidRPr="005A0A7B">
        <w:rPr>
          <w:rFonts w:cs="Calibri"/>
          <w:bCs/>
          <w:iCs/>
        </w:rPr>
        <w:t>, y</w:t>
      </w:r>
      <w:r w:rsidRPr="005A0A7B">
        <w:rPr>
          <w:rFonts w:cs="Calibri"/>
        </w:rPr>
        <w:t xml:space="preserve"> las de infinitivo, que se representan sin conjunción ninguna: </w:t>
      </w:r>
    </w:p>
    <w:p w:rsidR="00424C65" w:rsidRPr="005A0A7B" w:rsidRDefault="00424C65" w:rsidP="00424C65">
      <w:pPr>
        <w:ind w:left="720"/>
        <w:rPr>
          <w:rFonts w:cs="Calibri"/>
        </w:rPr>
      </w:pPr>
      <w:r w:rsidRPr="005A0A7B">
        <w:rPr>
          <w:rFonts w:cs="Calibri"/>
          <w:i/>
          <w:iCs/>
        </w:rPr>
        <w:t xml:space="preserve">Quiero </w:t>
      </w:r>
      <w:r w:rsidRPr="005A0A7B">
        <w:rPr>
          <w:rFonts w:cs="Calibri"/>
          <w:b/>
          <w:bCs/>
          <w:i/>
          <w:iCs/>
        </w:rPr>
        <w:t>que</w:t>
      </w:r>
      <w:r w:rsidRPr="005A0A7B">
        <w:rPr>
          <w:rFonts w:cs="Calibri"/>
          <w:i/>
          <w:iCs/>
        </w:rPr>
        <w:t xml:space="preserve"> vengas</w:t>
      </w:r>
      <w:r w:rsidRPr="005A0A7B">
        <w:rPr>
          <w:rFonts w:cs="Calibri"/>
        </w:rPr>
        <w:t xml:space="preserve"> - </w:t>
      </w:r>
      <w:r w:rsidRPr="005A0A7B">
        <w:rPr>
          <w:rFonts w:cs="Calibri"/>
          <w:i/>
          <w:iCs/>
        </w:rPr>
        <w:t xml:space="preserve">Le ruego </w:t>
      </w:r>
      <w:r w:rsidRPr="005A0A7B">
        <w:rPr>
          <w:rFonts w:cs="Calibri"/>
          <w:b/>
          <w:bCs/>
          <w:i/>
          <w:iCs/>
        </w:rPr>
        <w:t xml:space="preserve">que </w:t>
      </w:r>
      <w:r w:rsidRPr="005A0A7B">
        <w:rPr>
          <w:rFonts w:cs="Calibri"/>
          <w:i/>
          <w:iCs/>
        </w:rPr>
        <w:t>me perdone.</w:t>
      </w:r>
    </w:p>
    <w:p w:rsidR="00424C65" w:rsidRPr="005A0A7B" w:rsidRDefault="00424C65" w:rsidP="00424C65">
      <w:pPr>
        <w:ind w:left="720"/>
        <w:rPr>
          <w:rFonts w:cs="Calibri"/>
        </w:rPr>
      </w:pPr>
      <w:r w:rsidRPr="005A0A7B">
        <w:rPr>
          <w:rFonts w:cs="Calibri"/>
          <w:i/>
          <w:iCs/>
        </w:rPr>
        <w:t xml:space="preserve">Me gusta mucho </w:t>
      </w:r>
      <w:r w:rsidRPr="005A0A7B">
        <w:rPr>
          <w:rFonts w:cs="Calibri"/>
          <w:b/>
          <w:bCs/>
          <w:i/>
          <w:iCs/>
        </w:rPr>
        <w:t xml:space="preserve">bañarme </w:t>
      </w:r>
      <w:r w:rsidRPr="005A0A7B">
        <w:rPr>
          <w:rFonts w:cs="Calibri"/>
          <w:i/>
          <w:iCs/>
        </w:rPr>
        <w:t>en el mar</w:t>
      </w:r>
      <w:r w:rsidRPr="005A0A7B">
        <w:rPr>
          <w:rFonts w:cs="Calibri"/>
        </w:rPr>
        <w:t xml:space="preserve"> - </w:t>
      </w:r>
      <w:r w:rsidRPr="005A0A7B">
        <w:rPr>
          <w:rFonts w:cs="Calibri"/>
          <w:i/>
          <w:iCs/>
        </w:rPr>
        <w:t xml:space="preserve">Esperamos </w:t>
      </w:r>
      <w:r w:rsidRPr="005A0A7B">
        <w:rPr>
          <w:rFonts w:cs="Calibri"/>
          <w:b/>
          <w:bCs/>
          <w:i/>
          <w:iCs/>
        </w:rPr>
        <w:t>lograr un buen resultado</w:t>
      </w:r>
      <w:r w:rsidRPr="005A0A7B">
        <w:rPr>
          <w:rFonts w:cs="Calibri"/>
          <w:i/>
          <w:iCs/>
        </w:rPr>
        <w:t xml:space="preserve">. </w:t>
      </w:r>
    </w:p>
    <w:p w:rsidR="00424C65" w:rsidRPr="005A0A7B" w:rsidRDefault="00424C65" w:rsidP="00424C65">
      <w:pPr>
        <w:numPr>
          <w:ilvl w:val="0"/>
          <w:numId w:val="2"/>
        </w:numPr>
        <w:rPr>
          <w:rFonts w:cs="Calibri"/>
        </w:rPr>
      </w:pPr>
      <w:r w:rsidRPr="005A0A7B">
        <w:rPr>
          <w:rFonts w:cs="Calibri"/>
        </w:rPr>
        <w:t xml:space="preserve">Las oraciones </w:t>
      </w:r>
      <w:r w:rsidRPr="005A0A7B">
        <w:rPr>
          <w:rFonts w:cs="Calibri"/>
          <w:b/>
          <w:bCs/>
        </w:rPr>
        <w:t xml:space="preserve">subordinadas interrogativas </w:t>
      </w:r>
      <w:r w:rsidRPr="005A0A7B">
        <w:rPr>
          <w:rFonts w:cs="Calibri"/>
        </w:rPr>
        <w:t xml:space="preserve">de estilo indirecto aparecen introducidas por la conjunción </w:t>
      </w:r>
      <w:r w:rsidRPr="005A0A7B">
        <w:rPr>
          <w:rFonts w:cs="Calibri"/>
          <w:b/>
          <w:u w:val="single"/>
        </w:rPr>
        <w:t>si</w:t>
      </w:r>
      <w:r w:rsidRPr="005A0A7B">
        <w:rPr>
          <w:rFonts w:cs="Calibri"/>
        </w:rPr>
        <w:t xml:space="preserve">, para ser una interrogativa total, y por los </w:t>
      </w:r>
      <w:r w:rsidRPr="005A0A7B">
        <w:rPr>
          <w:rFonts w:cs="Calibri"/>
          <w:b/>
        </w:rPr>
        <w:t>nexos</w:t>
      </w:r>
      <w:r w:rsidRPr="005A0A7B">
        <w:rPr>
          <w:rFonts w:cs="Calibri"/>
        </w:rPr>
        <w:t xml:space="preserve"> </w:t>
      </w:r>
      <w:r w:rsidRPr="005A0A7B">
        <w:rPr>
          <w:rFonts w:cs="Calibri"/>
          <w:b/>
          <w:bCs/>
        </w:rPr>
        <w:t>interrogativos</w:t>
      </w:r>
      <w:r w:rsidRPr="005A0A7B">
        <w:rPr>
          <w:rFonts w:cs="Calibri"/>
        </w:rPr>
        <w:t xml:space="preserve">, que introducen una proposición interrogativa parcial </w:t>
      </w:r>
    </w:p>
    <w:p w:rsidR="00424C65" w:rsidRPr="005A0A7B" w:rsidRDefault="00424C65" w:rsidP="00424C65">
      <w:pPr>
        <w:ind w:left="720"/>
        <w:rPr>
          <w:rFonts w:cs="Calibri"/>
        </w:rPr>
      </w:pPr>
      <w:r w:rsidRPr="005A0A7B">
        <w:rPr>
          <w:rFonts w:cs="Calibri"/>
          <w:i/>
          <w:iCs/>
        </w:rPr>
        <w:t xml:space="preserve">Pregúntale </w:t>
      </w:r>
      <w:r w:rsidRPr="005A0A7B">
        <w:rPr>
          <w:rFonts w:cs="Calibri"/>
          <w:b/>
          <w:bCs/>
          <w:i/>
          <w:iCs/>
        </w:rPr>
        <w:t>si</w:t>
      </w:r>
      <w:r w:rsidRPr="005A0A7B">
        <w:rPr>
          <w:rFonts w:cs="Calibri"/>
          <w:i/>
          <w:iCs/>
        </w:rPr>
        <w:t xml:space="preserve"> vendrá mañana</w:t>
      </w:r>
      <w:r w:rsidRPr="005A0A7B">
        <w:rPr>
          <w:rFonts w:cs="Calibri"/>
        </w:rPr>
        <w:t xml:space="preserve"> (interrogativa total: </w:t>
      </w:r>
      <w:r w:rsidRPr="005A0A7B">
        <w:rPr>
          <w:rFonts w:cs="Calibri"/>
          <w:i/>
          <w:iCs/>
        </w:rPr>
        <w:t>¿Vendrás mañana?</w:t>
      </w:r>
      <w:r w:rsidRPr="005A0A7B">
        <w:rPr>
          <w:rFonts w:cs="Calibri"/>
        </w:rPr>
        <w:t>).</w:t>
      </w:r>
    </w:p>
    <w:p w:rsidR="00424C65" w:rsidRPr="005A0A7B" w:rsidRDefault="00424C65" w:rsidP="00424C65">
      <w:pPr>
        <w:ind w:left="720"/>
        <w:rPr>
          <w:rFonts w:cs="Calibri"/>
        </w:rPr>
      </w:pPr>
      <w:r w:rsidRPr="005A0A7B">
        <w:rPr>
          <w:rFonts w:cs="Calibri"/>
          <w:i/>
          <w:iCs/>
        </w:rPr>
        <w:t xml:space="preserve">Dígame </w:t>
      </w:r>
      <w:r w:rsidRPr="005A0A7B">
        <w:rPr>
          <w:rFonts w:cs="Calibri"/>
          <w:b/>
          <w:bCs/>
          <w:i/>
          <w:iCs/>
        </w:rPr>
        <w:t>cuánto</w:t>
      </w:r>
      <w:r w:rsidRPr="005A0A7B">
        <w:rPr>
          <w:rFonts w:cs="Calibri"/>
          <w:i/>
          <w:iCs/>
        </w:rPr>
        <w:t xml:space="preserve"> le debo</w:t>
      </w:r>
      <w:r w:rsidRPr="005A0A7B">
        <w:rPr>
          <w:rFonts w:cs="Calibri"/>
        </w:rPr>
        <w:t xml:space="preserve"> (interrogativa parcial: </w:t>
      </w:r>
      <w:r w:rsidRPr="005A0A7B">
        <w:rPr>
          <w:rFonts w:cs="Calibri"/>
          <w:i/>
          <w:iCs/>
        </w:rPr>
        <w:t>¿Cuánto le debo?</w:t>
      </w:r>
      <w:r w:rsidRPr="005A0A7B">
        <w:rPr>
          <w:rFonts w:cs="Calibri"/>
        </w:rPr>
        <w:t xml:space="preserve">). </w:t>
      </w:r>
    </w:p>
    <w:p w:rsidR="00424C65" w:rsidRPr="005A0A7B" w:rsidRDefault="00424C65" w:rsidP="00424C65">
      <w:pPr>
        <w:numPr>
          <w:ilvl w:val="0"/>
          <w:numId w:val="3"/>
        </w:numPr>
        <w:rPr>
          <w:rFonts w:cs="Calibri"/>
          <w:b/>
        </w:rPr>
      </w:pPr>
      <w:r w:rsidRPr="005A0A7B">
        <w:rPr>
          <w:rFonts w:cs="Calibri"/>
        </w:rPr>
        <w:t xml:space="preserve">También los </w:t>
      </w:r>
      <w:r w:rsidRPr="005A0A7B">
        <w:rPr>
          <w:rFonts w:cs="Calibri"/>
          <w:b/>
          <w:bCs/>
        </w:rPr>
        <w:t xml:space="preserve">relativos </w:t>
      </w:r>
      <w:r w:rsidRPr="005A0A7B">
        <w:rPr>
          <w:rFonts w:cs="Calibri"/>
          <w:i/>
          <w:iCs/>
        </w:rPr>
        <w:t>que</w:t>
      </w:r>
      <w:r w:rsidRPr="005A0A7B">
        <w:rPr>
          <w:rFonts w:cs="Calibri"/>
        </w:rPr>
        <w:t xml:space="preserve"> (precedido de artículo), </w:t>
      </w:r>
      <w:r w:rsidRPr="00A5779A">
        <w:rPr>
          <w:rFonts w:cs="Calibri"/>
          <w:i/>
          <w:iCs/>
          <w:u w:val="single"/>
        </w:rPr>
        <w:t>quien</w:t>
      </w:r>
      <w:r w:rsidRPr="00A5779A">
        <w:rPr>
          <w:rFonts w:cs="Calibri"/>
        </w:rPr>
        <w:t xml:space="preserve">, </w:t>
      </w:r>
      <w:r w:rsidRPr="00A5779A">
        <w:rPr>
          <w:rFonts w:cs="Calibri"/>
          <w:i/>
          <w:iCs/>
          <w:u w:val="single"/>
        </w:rPr>
        <w:t>cuanto</w:t>
      </w:r>
      <w:r w:rsidRPr="005A0A7B">
        <w:rPr>
          <w:rFonts w:cs="Calibri"/>
        </w:rPr>
        <w:t xml:space="preserve">, </w:t>
      </w:r>
      <w:r w:rsidRPr="00A5779A">
        <w:rPr>
          <w:rFonts w:cs="Calibri"/>
          <w:iCs/>
        </w:rPr>
        <w:t>cuando</w:t>
      </w:r>
      <w:r w:rsidRPr="005A0A7B">
        <w:rPr>
          <w:rFonts w:cs="Calibri"/>
        </w:rPr>
        <w:t xml:space="preserve"> no llevan antecedente expreso </w:t>
      </w:r>
      <w:r w:rsidRPr="005A0A7B">
        <w:rPr>
          <w:rFonts w:cs="Calibri"/>
          <w:b/>
          <w:bCs/>
          <w:i/>
          <w:iCs/>
        </w:rPr>
        <w:t xml:space="preserve">El que </w:t>
      </w:r>
      <w:r w:rsidRPr="005A0A7B">
        <w:rPr>
          <w:rFonts w:cs="Calibri"/>
          <w:i/>
          <w:iCs/>
        </w:rPr>
        <w:t>calla otorga</w:t>
      </w:r>
      <w:r w:rsidRPr="005A0A7B">
        <w:rPr>
          <w:rFonts w:cs="Calibri"/>
        </w:rPr>
        <w:t xml:space="preserve"> - </w:t>
      </w:r>
      <w:r w:rsidRPr="005A0A7B">
        <w:rPr>
          <w:rFonts w:cs="Calibri"/>
          <w:b/>
          <w:bCs/>
          <w:i/>
          <w:iCs/>
        </w:rPr>
        <w:t xml:space="preserve">Quien </w:t>
      </w:r>
      <w:r w:rsidRPr="005A0A7B">
        <w:rPr>
          <w:rFonts w:cs="Calibri"/>
          <w:i/>
          <w:iCs/>
        </w:rPr>
        <w:t>mucho abarca poco aprieta</w:t>
      </w:r>
      <w:r w:rsidRPr="005A0A7B">
        <w:rPr>
          <w:rFonts w:cs="Calibri"/>
        </w:rPr>
        <w:t xml:space="preserve">.  Entonces introducen </w:t>
      </w:r>
      <w:r w:rsidRPr="005A0A7B">
        <w:rPr>
          <w:rFonts w:cs="Calibri"/>
          <w:b/>
        </w:rPr>
        <w:t>Proposiciones Subordinadas Adjetivas Sustantivadas</w:t>
      </w:r>
    </w:p>
    <w:p w:rsidR="00424C65" w:rsidRPr="005A0A7B" w:rsidRDefault="00424C65" w:rsidP="00424C65">
      <w:pPr>
        <w:pStyle w:val="Ttulo4"/>
      </w:pPr>
      <w:r w:rsidRPr="005A0A7B">
        <w:t>ESTRUCTURA Y FUNCIONES DE LAS SUBORDINADAS SUSTANTIVAS</w:t>
      </w:r>
    </w:p>
    <w:p w:rsidR="00424C65" w:rsidRPr="005A0A7B" w:rsidRDefault="00424C65" w:rsidP="00424C65">
      <w:pPr>
        <w:rPr>
          <w:rFonts w:cs="Calibri"/>
          <w:b/>
          <w:bCs/>
        </w:rPr>
      </w:pPr>
      <w:proofErr w:type="gramStart"/>
      <w:r w:rsidRPr="005A0A7B">
        <w:rPr>
          <w:rFonts w:cs="Calibri"/>
          <w:b/>
          <w:bCs/>
        </w:rPr>
        <w:t>1 .</w:t>
      </w:r>
      <w:proofErr w:type="gramEnd"/>
      <w:r w:rsidRPr="005A0A7B">
        <w:rPr>
          <w:rFonts w:cs="Calibri"/>
          <w:b/>
          <w:bCs/>
        </w:rPr>
        <w:t xml:space="preserve">-  ∞ </w:t>
      </w:r>
      <w:r w:rsidRPr="005A0A7B">
        <w:rPr>
          <w:rFonts w:cs="Calibri"/>
        </w:rPr>
        <w:t xml:space="preserve">Una oración con verbo en forma personal introducida por la conjunción completiva </w:t>
      </w:r>
      <w:r w:rsidRPr="005A0A7B">
        <w:rPr>
          <w:rFonts w:cs="Calibri"/>
          <w:b/>
          <w:bCs/>
        </w:rPr>
        <w:t>que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</w:rPr>
        <w:t xml:space="preserve">        </w:t>
      </w:r>
      <w:r w:rsidRPr="005A0A7B">
        <w:rPr>
          <w:rFonts w:cs="Calibri"/>
          <w:b/>
        </w:rPr>
        <w:t>∞</w:t>
      </w:r>
      <w:r w:rsidRPr="005A0A7B">
        <w:rPr>
          <w:rFonts w:cs="Calibri"/>
        </w:rPr>
        <w:t xml:space="preserve"> Una oración con verbo en </w:t>
      </w:r>
      <w:r w:rsidRPr="005A0A7B">
        <w:rPr>
          <w:rFonts w:cs="Calibri"/>
          <w:b/>
          <w:bCs/>
        </w:rPr>
        <w:t>infinitivo</w:t>
      </w:r>
      <w:r w:rsidRPr="005A0A7B">
        <w:rPr>
          <w:rFonts w:cs="Calibri"/>
        </w:rPr>
        <w:t>.</w:t>
      </w:r>
    </w:p>
    <w:p w:rsidR="00424C65" w:rsidRPr="005A0A7B" w:rsidRDefault="00424C65" w:rsidP="00424C65">
      <w:pPr>
        <w:numPr>
          <w:ilvl w:val="0"/>
          <w:numId w:val="7"/>
        </w:numPr>
        <w:rPr>
          <w:rFonts w:cs="Calibri"/>
          <w:i/>
          <w:iCs/>
        </w:rPr>
      </w:pPr>
      <w:r w:rsidRPr="005A0A7B">
        <w:rPr>
          <w:rFonts w:cs="Calibri"/>
          <w:b/>
          <w:bCs/>
        </w:rPr>
        <w:t>Sujeto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Parece mentira </w:t>
      </w:r>
      <w:r w:rsidRPr="005A0A7B">
        <w:rPr>
          <w:rFonts w:cs="Calibri"/>
          <w:bCs/>
          <w:i/>
          <w:iCs/>
          <w:u w:val="single"/>
        </w:rPr>
        <w:t>que me hayas hecho esto a mí</w:t>
      </w:r>
      <w:r w:rsidRPr="005A0A7B">
        <w:rPr>
          <w:rFonts w:cs="Calibri"/>
          <w:i/>
          <w:iCs/>
        </w:rPr>
        <w:t xml:space="preserve">. Me gustaría </w:t>
      </w:r>
      <w:r w:rsidRPr="005A0A7B">
        <w:rPr>
          <w:rFonts w:cs="Calibri"/>
          <w:bCs/>
          <w:i/>
          <w:iCs/>
          <w:u w:val="single"/>
        </w:rPr>
        <w:t>salir contigo</w:t>
      </w:r>
      <w:r w:rsidRPr="005A0A7B">
        <w:rPr>
          <w:rFonts w:cs="Calibri"/>
          <w:i/>
          <w:iCs/>
        </w:rPr>
        <w:t>.</w:t>
      </w:r>
    </w:p>
    <w:p w:rsidR="00424C65" w:rsidRPr="005A0A7B" w:rsidRDefault="00424C65" w:rsidP="00424C65">
      <w:pPr>
        <w:numPr>
          <w:ilvl w:val="0"/>
          <w:numId w:val="7"/>
        </w:numPr>
        <w:rPr>
          <w:rFonts w:cs="Calibri"/>
          <w:i/>
          <w:iCs/>
        </w:rPr>
      </w:pPr>
      <w:r w:rsidRPr="005A0A7B">
        <w:rPr>
          <w:rFonts w:cs="Calibri"/>
          <w:b/>
          <w:bCs/>
        </w:rPr>
        <w:t>Complemento  Directo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No quiero </w:t>
      </w:r>
      <w:r w:rsidRPr="005A0A7B">
        <w:rPr>
          <w:rFonts w:cs="Calibri"/>
          <w:bCs/>
          <w:i/>
          <w:iCs/>
          <w:u w:val="single"/>
        </w:rPr>
        <w:t>que me vean así</w:t>
      </w:r>
      <w:r w:rsidRPr="005A0A7B">
        <w:rPr>
          <w:rFonts w:cs="Calibri"/>
          <w:i/>
          <w:iCs/>
        </w:rPr>
        <w:t xml:space="preserve">. Espero </w:t>
      </w:r>
      <w:r w:rsidRPr="005A0A7B">
        <w:rPr>
          <w:rFonts w:cs="Calibri"/>
          <w:bCs/>
          <w:i/>
          <w:iCs/>
          <w:u w:val="single"/>
        </w:rPr>
        <w:t>pasar contigo las navidades</w:t>
      </w:r>
      <w:r w:rsidRPr="005A0A7B">
        <w:rPr>
          <w:rFonts w:cs="Calibri"/>
          <w:i/>
          <w:iCs/>
        </w:rPr>
        <w:t>.</w:t>
      </w:r>
    </w:p>
    <w:p w:rsidR="00424C65" w:rsidRPr="005A0A7B" w:rsidRDefault="00424C65" w:rsidP="00424C65">
      <w:pPr>
        <w:numPr>
          <w:ilvl w:val="0"/>
          <w:numId w:val="7"/>
        </w:numPr>
        <w:rPr>
          <w:rFonts w:cs="Calibri"/>
          <w:i/>
          <w:iCs/>
        </w:rPr>
      </w:pPr>
      <w:r w:rsidRPr="005A0A7B">
        <w:rPr>
          <w:rFonts w:cs="Calibri"/>
          <w:b/>
          <w:bCs/>
        </w:rPr>
        <w:lastRenderedPageBreak/>
        <w:t>Complemento de Régimen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No se fían </w:t>
      </w:r>
      <w:r w:rsidRPr="005A0A7B">
        <w:rPr>
          <w:rFonts w:cs="Calibri"/>
          <w:bCs/>
          <w:i/>
          <w:iCs/>
          <w:u w:val="single"/>
        </w:rPr>
        <w:t>de que vuelvan</w:t>
      </w:r>
      <w:r w:rsidRPr="005A0A7B">
        <w:rPr>
          <w:rFonts w:cs="Calibri"/>
          <w:i/>
          <w:iCs/>
        </w:rPr>
        <w:t xml:space="preserve">. Me conformo </w:t>
      </w:r>
      <w:r w:rsidRPr="005A0A7B">
        <w:rPr>
          <w:rFonts w:cs="Calibri"/>
          <w:bCs/>
          <w:i/>
          <w:iCs/>
          <w:u w:val="single"/>
        </w:rPr>
        <w:t>con verte</w:t>
      </w:r>
      <w:r w:rsidRPr="005A0A7B">
        <w:rPr>
          <w:rFonts w:cs="Calibri"/>
          <w:i/>
          <w:iCs/>
          <w:u w:val="single"/>
        </w:rPr>
        <w:t>.</w:t>
      </w:r>
      <w:r w:rsidRPr="005A0A7B">
        <w:rPr>
          <w:rFonts w:cs="Calibri"/>
          <w:i/>
          <w:iCs/>
        </w:rPr>
        <w:t xml:space="preserve"> </w:t>
      </w:r>
    </w:p>
    <w:p w:rsidR="00424C65" w:rsidRPr="005A0A7B" w:rsidRDefault="00424C65" w:rsidP="00424C65">
      <w:pPr>
        <w:numPr>
          <w:ilvl w:val="0"/>
          <w:numId w:val="7"/>
        </w:numPr>
        <w:rPr>
          <w:rFonts w:cs="Calibri"/>
          <w:i/>
          <w:iCs/>
          <w:u w:val="single"/>
        </w:rPr>
      </w:pPr>
      <w:r w:rsidRPr="005A0A7B">
        <w:rPr>
          <w:rFonts w:cs="Calibri"/>
          <w:b/>
          <w:bCs/>
        </w:rPr>
        <w:t>Complemento del nombre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No se </w:t>
      </w:r>
      <w:r>
        <w:rPr>
          <w:rFonts w:cs="Calibri"/>
          <w:i/>
          <w:iCs/>
        </w:rPr>
        <w:t>9</w:t>
      </w:r>
      <w:r w:rsidRPr="005A0A7B">
        <w:rPr>
          <w:rFonts w:cs="Calibri"/>
          <w:i/>
          <w:iCs/>
        </w:rPr>
        <w:t xml:space="preserve">aportaron pruebas de </w:t>
      </w:r>
      <w:r w:rsidRPr="005A0A7B">
        <w:rPr>
          <w:rFonts w:cs="Calibri"/>
          <w:bCs/>
          <w:i/>
          <w:iCs/>
          <w:u w:val="single"/>
        </w:rPr>
        <w:t>que estuviera allí aquel día</w:t>
      </w:r>
      <w:r w:rsidRPr="005A0A7B">
        <w:rPr>
          <w:rFonts w:cs="Calibri"/>
          <w:i/>
          <w:iCs/>
        </w:rPr>
        <w:t xml:space="preserve">. Hay señales </w:t>
      </w:r>
      <w:r w:rsidRPr="005A0A7B">
        <w:rPr>
          <w:rFonts w:cs="Calibri"/>
          <w:bCs/>
          <w:i/>
          <w:iCs/>
          <w:u w:val="single"/>
        </w:rPr>
        <w:t>de haber frenado bruscamente</w:t>
      </w:r>
      <w:r w:rsidRPr="005A0A7B">
        <w:rPr>
          <w:rFonts w:cs="Calibri"/>
          <w:i/>
          <w:iCs/>
        </w:rPr>
        <w:t xml:space="preserve">. </w:t>
      </w:r>
    </w:p>
    <w:p w:rsidR="00424C65" w:rsidRPr="005A0A7B" w:rsidRDefault="00424C65" w:rsidP="00424C65">
      <w:pPr>
        <w:numPr>
          <w:ilvl w:val="0"/>
          <w:numId w:val="7"/>
        </w:numPr>
        <w:rPr>
          <w:rFonts w:cs="Calibri"/>
          <w:i/>
          <w:iCs/>
          <w:u w:val="single"/>
        </w:rPr>
      </w:pPr>
      <w:r w:rsidRPr="005A0A7B">
        <w:rPr>
          <w:rFonts w:cs="Calibri"/>
          <w:b/>
          <w:bCs/>
        </w:rPr>
        <w:t>Complemento del adjetivo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Está muy satisfecho </w:t>
      </w:r>
      <w:r w:rsidRPr="005A0A7B">
        <w:rPr>
          <w:rFonts w:cs="Calibri"/>
          <w:i/>
          <w:iCs/>
          <w:u w:val="single"/>
        </w:rPr>
        <w:t>de que hayas aprobado.</w:t>
      </w:r>
      <w:r w:rsidRPr="005A0A7B">
        <w:rPr>
          <w:rFonts w:cs="Calibri"/>
          <w:i/>
          <w:iCs/>
        </w:rPr>
        <w:t xml:space="preserve"> No estoy seguro </w:t>
      </w:r>
      <w:r w:rsidRPr="005A0A7B">
        <w:rPr>
          <w:rFonts w:cs="Calibri"/>
          <w:bCs/>
          <w:i/>
          <w:iCs/>
          <w:u w:val="single"/>
        </w:rPr>
        <w:t>de poder ir a la fiesta</w:t>
      </w:r>
      <w:r w:rsidRPr="005A0A7B">
        <w:rPr>
          <w:rFonts w:cs="Calibri"/>
          <w:i/>
          <w:iCs/>
          <w:u w:val="single"/>
        </w:rPr>
        <w:t>.</w:t>
      </w:r>
    </w:p>
    <w:p w:rsidR="00424C65" w:rsidRPr="005A0A7B" w:rsidRDefault="00424C65" w:rsidP="00424C65">
      <w:pPr>
        <w:numPr>
          <w:ilvl w:val="0"/>
          <w:numId w:val="7"/>
        </w:numPr>
        <w:spacing w:after="240"/>
        <w:rPr>
          <w:rFonts w:cs="Calibri"/>
          <w:i/>
        </w:rPr>
      </w:pPr>
      <w:r w:rsidRPr="005A0A7B">
        <w:rPr>
          <w:rFonts w:cs="Calibri"/>
          <w:b/>
        </w:rPr>
        <w:t>Complemento Circunstancial</w:t>
      </w:r>
      <w:r>
        <w:rPr>
          <w:rFonts w:cs="Calibri"/>
          <w:b/>
        </w:rPr>
        <w:t xml:space="preserve"> (para algunas gramáticas. Sin embargo, al incluir un contenido de valor modal pueden considerarse como Adverbiales)</w:t>
      </w:r>
      <w:r w:rsidRPr="005A0A7B">
        <w:rPr>
          <w:rFonts w:cs="Calibri"/>
          <w:b/>
        </w:rPr>
        <w:t xml:space="preserve">: </w:t>
      </w:r>
      <w:r w:rsidRPr="005A0A7B">
        <w:rPr>
          <w:rFonts w:cs="Calibri"/>
          <w:i/>
        </w:rPr>
        <w:t xml:space="preserve">Pedro entro en clase </w:t>
      </w:r>
      <w:r w:rsidRPr="005A0A7B">
        <w:rPr>
          <w:rFonts w:cs="Calibri"/>
          <w:i/>
          <w:u w:val="single"/>
        </w:rPr>
        <w:t>sin que el profesor le hubiera dado permiso</w:t>
      </w:r>
      <w:r w:rsidRPr="005A0A7B">
        <w:rPr>
          <w:rFonts w:cs="Calibri"/>
          <w:i/>
        </w:rPr>
        <w:t>. El camionero condujo hasta llegar a la ciudad de Murcia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  <w:b/>
        </w:rPr>
        <w:t>2.- Una proposición subordinada adjetiva</w:t>
      </w:r>
      <w:r w:rsidRPr="005A0A7B">
        <w:rPr>
          <w:rFonts w:cs="Calibri"/>
        </w:rPr>
        <w:t xml:space="preserve"> sin antecedente expreso, u </w:t>
      </w:r>
      <w:r w:rsidRPr="005A0A7B">
        <w:rPr>
          <w:rFonts w:cs="Calibri"/>
          <w:b/>
          <w:bCs/>
        </w:rPr>
        <w:t>oración adjetiva sustantivada</w:t>
      </w:r>
      <w:r w:rsidRPr="005A0A7B">
        <w:rPr>
          <w:rFonts w:cs="Calibri"/>
        </w:rPr>
        <w:t xml:space="preserve"> (quien/quienes; artículo + que)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  <w:b/>
          <w:bCs/>
        </w:rPr>
        <w:t>Todas las funciones del sintagma nominal</w:t>
      </w:r>
      <w:r w:rsidRPr="005A0A7B">
        <w:rPr>
          <w:rFonts w:cs="Calibri"/>
        </w:rPr>
        <w:t xml:space="preserve">: </w:t>
      </w:r>
    </w:p>
    <w:p w:rsidR="00424C65" w:rsidRPr="005A0A7B" w:rsidRDefault="00424C65" w:rsidP="00424C65">
      <w:pPr>
        <w:numPr>
          <w:ilvl w:val="0"/>
          <w:numId w:val="8"/>
        </w:numPr>
        <w:rPr>
          <w:rFonts w:cs="Calibri"/>
        </w:rPr>
      </w:pPr>
      <w:r w:rsidRPr="005A0A7B">
        <w:rPr>
          <w:rFonts w:cs="Calibri"/>
          <w:i/>
          <w:iCs/>
        </w:rPr>
        <w:t xml:space="preserve">Sólo podrán matricularse </w:t>
      </w:r>
      <w:r w:rsidRPr="005A0A7B">
        <w:rPr>
          <w:rFonts w:cs="Calibri"/>
          <w:b/>
          <w:bCs/>
          <w:i/>
          <w:iCs/>
        </w:rPr>
        <w:t>quienes hayan sido admitidos</w:t>
      </w:r>
      <w:r w:rsidRPr="005A0A7B">
        <w:rPr>
          <w:rFonts w:cs="Calibri"/>
        </w:rPr>
        <w:t xml:space="preserve"> (Sujeto.). </w:t>
      </w:r>
    </w:p>
    <w:p w:rsidR="00424C65" w:rsidRPr="005A0A7B" w:rsidRDefault="00424C65" w:rsidP="00424C65">
      <w:pPr>
        <w:numPr>
          <w:ilvl w:val="0"/>
          <w:numId w:val="8"/>
        </w:numPr>
        <w:rPr>
          <w:rFonts w:cs="Calibri"/>
        </w:rPr>
      </w:pPr>
      <w:r w:rsidRPr="005A0A7B">
        <w:rPr>
          <w:rFonts w:cs="Calibri"/>
          <w:i/>
          <w:iCs/>
        </w:rPr>
        <w:t xml:space="preserve">No conozco </w:t>
      </w:r>
      <w:r w:rsidRPr="005A0A7B">
        <w:rPr>
          <w:rFonts w:cs="Calibri"/>
          <w:b/>
          <w:bCs/>
          <w:i/>
          <w:iCs/>
        </w:rPr>
        <w:t>a los que acaban de entrar</w:t>
      </w:r>
      <w:r w:rsidRPr="005A0A7B">
        <w:rPr>
          <w:rFonts w:cs="Calibri"/>
        </w:rPr>
        <w:t xml:space="preserve"> (CD).</w:t>
      </w:r>
    </w:p>
    <w:p w:rsidR="00424C65" w:rsidRPr="005A0A7B" w:rsidRDefault="00424C65" w:rsidP="00424C65">
      <w:pPr>
        <w:numPr>
          <w:ilvl w:val="0"/>
          <w:numId w:val="8"/>
        </w:numPr>
        <w:spacing w:after="240"/>
        <w:rPr>
          <w:rFonts w:cs="Calibri"/>
        </w:rPr>
      </w:pPr>
      <w:r w:rsidRPr="005A0A7B">
        <w:rPr>
          <w:rFonts w:cs="Calibri"/>
          <w:i/>
          <w:iCs/>
        </w:rPr>
        <w:t xml:space="preserve">Han dado el premio </w:t>
      </w:r>
      <w:r w:rsidRPr="005A0A7B">
        <w:rPr>
          <w:rFonts w:cs="Calibri"/>
          <w:b/>
          <w:bCs/>
          <w:i/>
          <w:iCs/>
        </w:rPr>
        <w:t xml:space="preserve">a quienes mejor jugaron </w:t>
      </w:r>
      <w:r w:rsidRPr="005A0A7B">
        <w:rPr>
          <w:rFonts w:cs="Calibri"/>
        </w:rPr>
        <w:t>(CI), etcétera.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  <w:b/>
          <w:bCs/>
        </w:rPr>
        <w:t xml:space="preserve">3.- </w:t>
      </w:r>
      <w:r w:rsidRPr="005A0A7B">
        <w:rPr>
          <w:rFonts w:cs="Calibri"/>
        </w:rPr>
        <w:t xml:space="preserve">Una </w:t>
      </w:r>
      <w:r w:rsidRPr="005A0A7B">
        <w:rPr>
          <w:rFonts w:cs="Calibri"/>
          <w:b/>
        </w:rPr>
        <w:t>oración interrogativa indirecta total</w:t>
      </w:r>
      <w:r w:rsidRPr="005A0A7B">
        <w:rPr>
          <w:rFonts w:cs="Calibri"/>
        </w:rPr>
        <w:t xml:space="preserve"> introducida por </w:t>
      </w:r>
      <w:r w:rsidRPr="005A0A7B">
        <w:rPr>
          <w:rFonts w:cs="Calibri"/>
          <w:b/>
          <w:bCs/>
          <w:i/>
          <w:iCs/>
        </w:rPr>
        <w:t>si</w:t>
      </w:r>
      <w:r w:rsidRPr="005A0A7B">
        <w:rPr>
          <w:rFonts w:cs="Calibri"/>
        </w:rPr>
        <w:t>.</w:t>
      </w:r>
    </w:p>
    <w:p w:rsidR="00424C65" w:rsidRPr="005A0A7B" w:rsidRDefault="00424C65" w:rsidP="00424C65">
      <w:pPr>
        <w:numPr>
          <w:ilvl w:val="0"/>
          <w:numId w:val="9"/>
        </w:numPr>
        <w:rPr>
          <w:rFonts w:cs="Calibri"/>
          <w:i/>
          <w:iCs/>
        </w:rPr>
      </w:pPr>
      <w:r w:rsidRPr="005A0A7B">
        <w:rPr>
          <w:rFonts w:cs="Calibri"/>
          <w:b/>
          <w:bCs/>
        </w:rPr>
        <w:t>Complemento Directo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Sólo pregunté </w:t>
      </w:r>
      <w:r w:rsidRPr="005A0A7B">
        <w:rPr>
          <w:rFonts w:cs="Calibri"/>
          <w:i/>
          <w:iCs/>
          <w:u w:val="single"/>
        </w:rPr>
        <w:t>(</w:t>
      </w:r>
      <w:r w:rsidRPr="005A0A7B">
        <w:rPr>
          <w:rFonts w:cs="Calibri"/>
          <w:bCs/>
          <w:i/>
          <w:iCs/>
          <w:u w:val="single"/>
        </w:rPr>
        <w:t>que</w:t>
      </w:r>
      <w:r w:rsidRPr="005A0A7B">
        <w:rPr>
          <w:rFonts w:cs="Calibri"/>
          <w:i/>
          <w:iCs/>
          <w:u w:val="single"/>
        </w:rPr>
        <w:t xml:space="preserve">) </w:t>
      </w:r>
      <w:r w:rsidRPr="005A0A7B">
        <w:rPr>
          <w:rFonts w:cs="Calibri"/>
          <w:bCs/>
          <w:i/>
          <w:iCs/>
          <w:u w:val="single"/>
        </w:rPr>
        <w:t>si había llegado mi encargo</w:t>
      </w:r>
      <w:r w:rsidRPr="005A0A7B">
        <w:rPr>
          <w:rFonts w:cs="Calibri"/>
          <w:i/>
          <w:iCs/>
        </w:rPr>
        <w:t xml:space="preserve">. Dudaba </w:t>
      </w:r>
      <w:r w:rsidRPr="005A0A7B">
        <w:rPr>
          <w:rFonts w:cs="Calibri"/>
          <w:bCs/>
          <w:i/>
          <w:iCs/>
          <w:u w:val="single"/>
        </w:rPr>
        <w:t>si ir a buscarle</w:t>
      </w:r>
      <w:r w:rsidRPr="005A0A7B">
        <w:rPr>
          <w:rFonts w:cs="Calibri"/>
          <w:i/>
          <w:iCs/>
        </w:rPr>
        <w:t xml:space="preserve">. </w:t>
      </w:r>
    </w:p>
    <w:p w:rsidR="00424C65" w:rsidRPr="005A0A7B" w:rsidRDefault="00424C65" w:rsidP="00424C65">
      <w:pPr>
        <w:numPr>
          <w:ilvl w:val="0"/>
          <w:numId w:val="9"/>
        </w:numPr>
        <w:rPr>
          <w:rFonts w:cs="Calibri"/>
        </w:rPr>
      </w:pPr>
      <w:r w:rsidRPr="005A0A7B">
        <w:rPr>
          <w:rFonts w:cs="Calibri"/>
          <w:b/>
          <w:bCs/>
        </w:rPr>
        <w:t>Complemento de Régimen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Entérate </w:t>
      </w:r>
      <w:r w:rsidRPr="005A0A7B">
        <w:rPr>
          <w:rFonts w:cs="Calibri"/>
          <w:bCs/>
          <w:i/>
          <w:iCs/>
          <w:u w:val="single"/>
        </w:rPr>
        <w:t>de si ha pasado el cartero</w:t>
      </w:r>
      <w:r w:rsidRPr="005A0A7B">
        <w:rPr>
          <w:rFonts w:cs="Calibri"/>
        </w:rPr>
        <w:t>.</w:t>
      </w:r>
    </w:p>
    <w:p w:rsidR="00424C65" w:rsidRPr="005A0A7B" w:rsidRDefault="00424C65" w:rsidP="00424C65">
      <w:pPr>
        <w:numPr>
          <w:ilvl w:val="0"/>
          <w:numId w:val="9"/>
        </w:numPr>
        <w:spacing w:after="240"/>
        <w:rPr>
          <w:rFonts w:cs="Calibri"/>
        </w:rPr>
      </w:pPr>
      <w:r w:rsidRPr="005A0A7B">
        <w:rPr>
          <w:rFonts w:cs="Calibri"/>
          <w:b/>
          <w:bCs/>
        </w:rPr>
        <w:t>Complemento de un nombre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Tenía serias dudas </w:t>
      </w:r>
      <w:r w:rsidRPr="005A0A7B">
        <w:rPr>
          <w:rFonts w:cs="Calibri"/>
          <w:bCs/>
          <w:i/>
          <w:iCs/>
          <w:u w:val="single"/>
        </w:rPr>
        <w:t>sobre si asistir a la reunión</w:t>
      </w:r>
      <w:r w:rsidRPr="005A0A7B">
        <w:rPr>
          <w:rFonts w:cs="Calibri"/>
          <w:i/>
          <w:iCs/>
        </w:rPr>
        <w:t xml:space="preserve">. Le dijeron la información </w:t>
      </w:r>
      <w:r w:rsidRPr="005A0A7B">
        <w:rPr>
          <w:rFonts w:cs="Calibri"/>
          <w:i/>
          <w:iCs/>
          <w:u w:val="single"/>
        </w:rPr>
        <w:t>de cómo arreglar la avería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  <w:b/>
          <w:bCs/>
        </w:rPr>
        <w:t xml:space="preserve">4.- </w:t>
      </w:r>
      <w:r w:rsidRPr="005A0A7B">
        <w:rPr>
          <w:rFonts w:cs="Calibri"/>
          <w:b/>
          <w:u w:val="single"/>
        </w:rPr>
        <w:t>Sin nexo</w:t>
      </w:r>
      <w:r w:rsidRPr="005A0A7B">
        <w:rPr>
          <w:rFonts w:cs="Calibri"/>
        </w:rPr>
        <w:t xml:space="preserve">: </w:t>
      </w:r>
      <w:r w:rsidRPr="005A0A7B">
        <w:rPr>
          <w:rFonts w:cs="Calibri"/>
          <w:b/>
        </w:rPr>
        <w:t>oración de estilo directo</w:t>
      </w:r>
      <w:r w:rsidRPr="005A0A7B">
        <w:rPr>
          <w:rFonts w:cs="Calibri"/>
        </w:rPr>
        <w:t xml:space="preserve"> dependiente de un verbo de </w:t>
      </w:r>
      <w:r w:rsidRPr="005A0A7B">
        <w:rPr>
          <w:rFonts w:cs="Calibri"/>
          <w:u w:val="single"/>
        </w:rPr>
        <w:t>decir</w:t>
      </w:r>
      <w:r w:rsidRPr="005A0A7B">
        <w:rPr>
          <w:rFonts w:cs="Calibri"/>
        </w:rPr>
        <w:t xml:space="preserve"> seguido de dos puntos más la frase entrecomillada:</w:t>
      </w:r>
    </w:p>
    <w:p w:rsidR="00424C65" w:rsidRPr="005A0A7B" w:rsidRDefault="00424C65" w:rsidP="00424C65">
      <w:pPr>
        <w:numPr>
          <w:ilvl w:val="0"/>
          <w:numId w:val="11"/>
        </w:numPr>
        <w:spacing w:after="240"/>
        <w:rPr>
          <w:rFonts w:cs="Calibri"/>
          <w:b/>
          <w:bCs/>
        </w:rPr>
      </w:pPr>
      <w:r w:rsidRPr="005A0A7B">
        <w:rPr>
          <w:rFonts w:cs="Calibri"/>
          <w:b/>
          <w:bCs/>
        </w:rPr>
        <w:t xml:space="preserve">Complemento Directo: </w:t>
      </w:r>
      <w:r w:rsidRPr="005A0A7B">
        <w:rPr>
          <w:rFonts w:cs="Calibri"/>
          <w:bCs/>
          <w:i/>
        </w:rPr>
        <w:t>Pedro me dijo:</w:t>
      </w:r>
      <w:r w:rsidRPr="005A0A7B">
        <w:rPr>
          <w:rFonts w:cs="Calibri"/>
          <w:bCs/>
        </w:rPr>
        <w:t xml:space="preserve"> “</w:t>
      </w:r>
      <w:r w:rsidRPr="005A0A7B">
        <w:rPr>
          <w:rFonts w:cs="Calibri"/>
          <w:b/>
          <w:bCs/>
          <w:i/>
        </w:rPr>
        <w:t>Ana ha aprobado Historia”</w:t>
      </w:r>
      <w:r w:rsidRPr="005A0A7B">
        <w:rPr>
          <w:rFonts w:cs="Calibri"/>
          <w:bCs/>
        </w:rPr>
        <w:t xml:space="preserve">; </w:t>
      </w:r>
      <w:r w:rsidRPr="005A0A7B">
        <w:rPr>
          <w:rFonts w:cs="Calibri"/>
          <w:bCs/>
          <w:i/>
        </w:rPr>
        <w:t xml:space="preserve">El actor confesó a los periodistas: </w:t>
      </w:r>
      <w:r w:rsidRPr="005A0A7B">
        <w:rPr>
          <w:rFonts w:cs="Calibri"/>
          <w:b/>
          <w:bCs/>
          <w:i/>
        </w:rPr>
        <w:t>“Estoy muy contento con el óscar”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  <w:b/>
        </w:rPr>
        <w:t xml:space="preserve">5 </w:t>
      </w:r>
      <w:r w:rsidRPr="005A0A7B">
        <w:rPr>
          <w:rFonts w:cs="Calibri"/>
          <w:b/>
          <w:u w:val="single"/>
        </w:rPr>
        <w:t>Una oración interrogativa parcial en estilo indirecto</w:t>
      </w:r>
      <w:r w:rsidRPr="005A0A7B">
        <w:rPr>
          <w:rFonts w:cs="Calibri"/>
        </w:rPr>
        <w:t xml:space="preserve"> introducida por un </w:t>
      </w:r>
      <w:r w:rsidRPr="005A0A7B">
        <w:rPr>
          <w:rFonts w:cs="Calibri"/>
          <w:b/>
          <w:bCs/>
        </w:rPr>
        <w:t>interrogativo</w:t>
      </w:r>
      <w:r w:rsidRPr="005A0A7B">
        <w:rPr>
          <w:rFonts w:cs="Calibri"/>
        </w:rPr>
        <w:t>.</w:t>
      </w:r>
    </w:p>
    <w:p w:rsidR="00424C65" w:rsidRPr="005A0A7B" w:rsidRDefault="00424C65" w:rsidP="00424C65">
      <w:pPr>
        <w:numPr>
          <w:ilvl w:val="0"/>
          <w:numId w:val="10"/>
        </w:numPr>
        <w:rPr>
          <w:rFonts w:cs="Calibri"/>
          <w:i/>
          <w:iCs/>
        </w:rPr>
      </w:pPr>
      <w:r w:rsidRPr="005A0A7B">
        <w:rPr>
          <w:rFonts w:cs="Calibri"/>
          <w:b/>
          <w:bCs/>
        </w:rPr>
        <w:t>Objeto directo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Explícame </w:t>
      </w:r>
      <w:r w:rsidRPr="005A0A7B">
        <w:rPr>
          <w:rFonts w:cs="Calibri"/>
          <w:b/>
          <w:bCs/>
          <w:i/>
          <w:iCs/>
        </w:rPr>
        <w:t>cómo llegar a tu casa</w:t>
      </w:r>
      <w:r w:rsidRPr="005A0A7B">
        <w:rPr>
          <w:rFonts w:cs="Calibri"/>
          <w:i/>
          <w:iCs/>
        </w:rPr>
        <w:t xml:space="preserve">. </w:t>
      </w:r>
    </w:p>
    <w:p w:rsidR="00424C65" w:rsidRPr="005A0A7B" w:rsidRDefault="00424C65" w:rsidP="00424C65">
      <w:pPr>
        <w:numPr>
          <w:ilvl w:val="0"/>
          <w:numId w:val="10"/>
        </w:numPr>
        <w:rPr>
          <w:rFonts w:cs="Calibri"/>
          <w:i/>
          <w:iCs/>
        </w:rPr>
      </w:pPr>
      <w:r w:rsidRPr="005A0A7B">
        <w:rPr>
          <w:rFonts w:cs="Calibri"/>
          <w:b/>
          <w:bCs/>
        </w:rPr>
        <w:t>Complemento de régimen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Me informaré </w:t>
      </w:r>
      <w:r w:rsidRPr="005A0A7B">
        <w:rPr>
          <w:rFonts w:cs="Calibri"/>
          <w:b/>
          <w:bCs/>
          <w:i/>
          <w:iCs/>
        </w:rPr>
        <w:t>de cuándo llega el tren de Valencia</w:t>
      </w:r>
      <w:r w:rsidRPr="005A0A7B">
        <w:rPr>
          <w:rFonts w:cs="Calibri"/>
          <w:i/>
          <w:iCs/>
        </w:rPr>
        <w:t>.</w:t>
      </w:r>
    </w:p>
    <w:p w:rsidR="00424C65" w:rsidRPr="003F56EA" w:rsidRDefault="00424C65" w:rsidP="00424C65">
      <w:pPr>
        <w:numPr>
          <w:ilvl w:val="0"/>
          <w:numId w:val="10"/>
        </w:numPr>
        <w:rPr>
          <w:rFonts w:cs="Calibri"/>
        </w:rPr>
      </w:pPr>
      <w:r w:rsidRPr="005A0A7B">
        <w:rPr>
          <w:rFonts w:cs="Calibri"/>
          <w:b/>
          <w:bCs/>
        </w:rPr>
        <w:t>Complemento de un nombre</w:t>
      </w:r>
      <w:r w:rsidRPr="005A0A7B">
        <w:rPr>
          <w:rFonts w:cs="Calibri"/>
        </w:rPr>
        <w:t xml:space="preserve">: </w:t>
      </w:r>
      <w:r w:rsidRPr="005A0A7B">
        <w:rPr>
          <w:rFonts w:cs="Calibri"/>
          <w:i/>
          <w:iCs/>
        </w:rPr>
        <w:t xml:space="preserve">No respondió a la pregunta de </w:t>
      </w:r>
      <w:r w:rsidRPr="005A0A7B">
        <w:rPr>
          <w:rFonts w:cs="Calibri"/>
          <w:b/>
          <w:bCs/>
          <w:i/>
          <w:iCs/>
        </w:rPr>
        <w:t>cuántos hermanos tenía</w:t>
      </w:r>
      <w:r w:rsidRPr="005A0A7B">
        <w:rPr>
          <w:rFonts w:cs="Calibri"/>
          <w:i/>
          <w:iCs/>
        </w:rPr>
        <w:t>.</w:t>
      </w:r>
    </w:p>
    <w:p w:rsidR="00424C65" w:rsidRPr="00E82A84" w:rsidRDefault="00424C65" w:rsidP="00424C65">
      <w:pPr>
        <w:pStyle w:val="Ttulo3"/>
      </w:pPr>
      <w:r>
        <w:rPr>
          <w:rFonts w:ascii="Calibri" w:hAnsi="Calibri" w:cs="Calibri"/>
        </w:rPr>
        <w:br w:type="page"/>
      </w:r>
      <w:r>
        <w:lastRenderedPageBreak/>
        <w:t xml:space="preserve">2.- </w:t>
      </w:r>
      <w:r w:rsidRPr="00E82A84">
        <w:t>LA SUBORDINACIÓN ADJETIVA O DE RELATIVO</w:t>
      </w:r>
    </w:p>
    <w:p w:rsidR="00424C65" w:rsidRPr="005A0A7B" w:rsidRDefault="00424C65" w:rsidP="00424C65">
      <w:pPr>
        <w:rPr>
          <w:rFonts w:cs="Calibri"/>
        </w:rPr>
      </w:pPr>
      <w:r w:rsidRPr="005A0A7B">
        <w:rPr>
          <w:rFonts w:cs="Calibri"/>
        </w:rPr>
        <w:t>Las proposiciones subordinadas adjetivas, realizan la función típica de un adjetivo  en el interior de una oración, es decir, actúan como Adyacente o Complemento de un Nombre dentro de un Sintagma Nominal / Preposicional</w:t>
      </w:r>
    </w:p>
    <w:p w:rsidR="00424C65" w:rsidRPr="005A0A7B" w:rsidRDefault="00424C65" w:rsidP="00424C65">
      <w:pPr>
        <w:ind w:left="1416"/>
        <w:rPr>
          <w:rFonts w:cs="Calibri"/>
        </w:rPr>
      </w:pPr>
      <w:r w:rsidRPr="005A0A7B">
        <w:rPr>
          <w:rFonts w:cs="Calibri"/>
        </w:rPr>
        <w:t xml:space="preserve">1.- Los niños </w:t>
      </w:r>
      <w:r w:rsidRPr="005A0A7B">
        <w:rPr>
          <w:rFonts w:cs="Calibri"/>
          <w:b/>
          <w:bCs/>
          <w:u w:val="single"/>
        </w:rPr>
        <w:t>enfermos</w:t>
      </w:r>
      <w:r w:rsidRPr="005A0A7B">
        <w:rPr>
          <w:rFonts w:cs="Calibri"/>
        </w:rPr>
        <w:t xml:space="preserve"> estaban muy asustados.</w:t>
      </w:r>
    </w:p>
    <w:p w:rsidR="00424C65" w:rsidRPr="005A0A7B" w:rsidRDefault="00424C65" w:rsidP="00424C65">
      <w:pPr>
        <w:ind w:left="1416"/>
        <w:rPr>
          <w:rFonts w:cs="Calibri"/>
        </w:rPr>
      </w:pPr>
      <w:r w:rsidRPr="005A0A7B">
        <w:rPr>
          <w:rFonts w:cs="Calibri"/>
          <w:b/>
          <w:bCs/>
        </w:rPr>
        <w:t xml:space="preserve">               </w:t>
      </w:r>
      <w:r>
        <w:rPr>
          <w:rFonts w:cs="Calibri"/>
          <w:b/>
          <w:bCs/>
        </w:rPr>
        <w:t xml:space="preserve"> </w:t>
      </w:r>
      <w:r w:rsidRPr="005A0A7B">
        <w:rPr>
          <w:rFonts w:cs="Calibri"/>
          <w:b/>
          <w:bCs/>
        </w:rPr>
        <w:t xml:space="preserve">     ADJETIVO</w:t>
      </w:r>
    </w:p>
    <w:p w:rsidR="00424C65" w:rsidRPr="005A0A7B" w:rsidRDefault="00424C65" w:rsidP="00424C65">
      <w:pPr>
        <w:ind w:left="1416"/>
        <w:rPr>
          <w:rFonts w:cs="Calibri"/>
        </w:rPr>
      </w:pPr>
      <w:r w:rsidRPr="005A0A7B">
        <w:rPr>
          <w:rFonts w:cs="Calibri"/>
        </w:rPr>
        <w:t xml:space="preserve">Los niños </w:t>
      </w:r>
      <w:r w:rsidRPr="005A0A7B">
        <w:rPr>
          <w:rFonts w:cs="Calibri"/>
          <w:b/>
          <w:bCs/>
        </w:rPr>
        <w:t>q</w:t>
      </w:r>
      <w:r w:rsidRPr="005A0A7B">
        <w:rPr>
          <w:rFonts w:cs="Calibri"/>
          <w:b/>
          <w:bCs/>
          <w:u w:val="single"/>
        </w:rPr>
        <w:t xml:space="preserve">ue habían enfermado </w:t>
      </w:r>
      <w:r w:rsidRPr="005A0A7B">
        <w:rPr>
          <w:rFonts w:cs="Calibri"/>
        </w:rPr>
        <w:t>estaban muy asustados.</w:t>
      </w:r>
    </w:p>
    <w:p w:rsidR="00424C65" w:rsidRPr="005A0A7B" w:rsidRDefault="00424C65" w:rsidP="00424C65">
      <w:pPr>
        <w:ind w:left="1416"/>
        <w:rPr>
          <w:rFonts w:cs="Calibri"/>
        </w:rPr>
      </w:pPr>
      <w:r w:rsidRPr="005A0A7B">
        <w:rPr>
          <w:rFonts w:cs="Calibri"/>
          <w:b/>
          <w:bCs/>
        </w:rPr>
        <w:t xml:space="preserve">                 PROP.SUB. ADJETIVA</w:t>
      </w:r>
    </w:p>
    <w:p w:rsidR="00424C65" w:rsidRPr="005A0A7B" w:rsidRDefault="00424C65" w:rsidP="00424C65">
      <w:pPr>
        <w:ind w:left="1416"/>
        <w:rPr>
          <w:rFonts w:cs="Calibri"/>
        </w:rPr>
      </w:pPr>
      <w:r w:rsidRPr="005A0A7B">
        <w:rPr>
          <w:rFonts w:cs="Calibri"/>
        </w:rPr>
        <w:t xml:space="preserve">2.- El fontanero arregló los grifos </w:t>
      </w:r>
      <w:r w:rsidRPr="005A0A7B">
        <w:rPr>
          <w:rFonts w:cs="Calibri"/>
          <w:b/>
          <w:bCs/>
        </w:rPr>
        <w:t>rotos</w:t>
      </w:r>
    </w:p>
    <w:p w:rsidR="00424C65" w:rsidRPr="005A0A7B" w:rsidRDefault="00424C65" w:rsidP="00424C65">
      <w:pPr>
        <w:ind w:left="1416"/>
        <w:rPr>
          <w:rFonts w:cs="Calibri"/>
        </w:rPr>
      </w:pPr>
      <w:r w:rsidRPr="005A0A7B">
        <w:rPr>
          <w:rFonts w:cs="Calibri"/>
          <w:b/>
          <w:bCs/>
        </w:rPr>
        <w:t xml:space="preserve">                                             </w:t>
      </w:r>
      <w:r>
        <w:rPr>
          <w:rFonts w:cs="Calibri"/>
          <w:b/>
          <w:bCs/>
        </w:rPr>
        <w:t xml:space="preserve">    </w:t>
      </w:r>
      <w:r w:rsidRPr="005A0A7B">
        <w:rPr>
          <w:rFonts w:cs="Calibri"/>
          <w:b/>
          <w:bCs/>
        </w:rPr>
        <w:t xml:space="preserve">      ADJETIVO</w:t>
      </w:r>
    </w:p>
    <w:p w:rsidR="00424C65" w:rsidRPr="005A0A7B" w:rsidRDefault="00424C65" w:rsidP="00424C65">
      <w:pPr>
        <w:ind w:left="1416"/>
        <w:rPr>
          <w:rFonts w:cs="Calibri"/>
        </w:rPr>
      </w:pPr>
      <w:r w:rsidRPr="005A0A7B">
        <w:rPr>
          <w:rFonts w:cs="Calibri"/>
        </w:rPr>
        <w:t xml:space="preserve">El fontanero arregló los grifos </w:t>
      </w:r>
      <w:r w:rsidRPr="005A0A7B">
        <w:rPr>
          <w:rFonts w:cs="Calibri"/>
          <w:b/>
          <w:bCs/>
          <w:u w:val="single"/>
        </w:rPr>
        <w:t>que estaban rotos</w:t>
      </w:r>
    </w:p>
    <w:p w:rsidR="00424C65" w:rsidRPr="005A0A7B" w:rsidRDefault="00424C65" w:rsidP="00424C65">
      <w:pPr>
        <w:ind w:left="1416"/>
        <w:rPr>
          <w:rFonts w:cs="Calibri"/>
        </w:rPr>
      </w:pPr>
      <w:r w:rsidRPr="005A0A7B">
        <w:rPr>
          <w:rFonts w:cs="Calibri"/>
          <w:b/>
          <w:bCs/>
        </w:rPr>
        <w:t xml:space="preserve">                                </w:t>
      </w:r>
      <w:r>
        <w:rPr>
          <w:rFonts w:cs="Calibri"/>
          <w:b/>
          <w:bCs/>
        </w:rPr>
        <w:t xml:space="preserve">   </w:t>
      </w:r>
      <w:r w:rsidRPr="005A0A7B">
        <w:rPr>
          <w:rFonts w:cs="Calibri"/>
          <w:b/>
          <w:bCs/>
        </w:rPr>
        <w:t xml:space="preserve">              PROP.SUB. ADJETIVA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  <w:b/>
          <w:bCs/>
        </w:rPr>
        <w:t>LAS PROPOSICIONES SUBORDINADAS ADJETIVAS</w:t>
      </w:r>
      <w:r w:rsidRPr="005A0A7B">
        <w:rPr>
          <w:rFonts w:cs="Calibri"/>
          <w:bCs/>
        </w:rPr>
        <w:t xml:space="preserve"> se caracterizan por la existencia de un </w:t>
      </w:r>
      <w:r w:rsidRPr="005A0A7B">
        <w:rPr>
          <w:rFonts w:cs="Calibri"/>
          <w:b/>
          <w:bCs/>
        </w:rPr>
        <w:t xml:space="preserve">ANTECEDENTE. </w:t>
      </w:r>
      <w:r w:rsidRPr="005A0A7B">
        <w:rPr>
          <w:rFonts w:cs="Calibri"/>
          <w:bCs/>
        </w:rPr>
        <w:t xml:space="preserve">Llamamos </w:t>
      </w:r>
      <w:r w:rsidRPr="005A0A7B">
        <w:rPr>
          <w:rFonts w:cs="Calibri"/>
          <w:b/>
          <w:bCs/>
          <w:u w:val="single"/>
        </w:rPr>
        <w:t>antecedente</w:t>
      </w:r>
      <w:r w:rsidRPr="005A0A7B">
        <w:rPr>
          <w:rFonts w:cs="Calibri"/>
          <w:bCs/>
        </w:rPr>
        <w:t xml:space="preserve"> al sustantivo al que hace referencia la </w:t>
      </w:r>
      <w:proofErr w:type="spellStart"/>
      <w:r w:rsidRPr="005A0A7B">
        <w:rPr>
          <w:rFonts w:cs="Calibri"/>
          <w:bCs/>
        </w:rPr>
        <w:t>Prop</w:t>
      </w:r>
      <w:proofErr w:type="spellEnd"/>
      <w:r w:rsidRPr="005A0A7B">
        <w:rPr>
          <w:rFonts w:cs="Calibri"/>
          <w:bCs/>
        </w:rPr>
        <w:t xml:space="preserve">. Sub. Adjetiva y cuyo contenido se reproduce nuevamente en el interior de la </w:t>
      </w:r>
      <w:proofErr w:type="spellStart"/>
      <w:r w:rsidRPr="005A0A7B">
        <w:rPr>
          <w:rFonts w:cs="Calibri"/>
          <w:bCs/>
        </w:rPr>
        <w:t>Prop</w:t>
      </w:r>
      <w:proofErr w:type="spellEnd"/>
      <w:r w:rsidRPr="005A0A7B">
        <w:rPr>
          <w:rFonts w:cs="Calibri"/>
          <w:bCs/>
        </w:rPr>
        <w:t>. Sub.</w:t>
      </w:r>
      <w:r w:rsidRPr="005A0A7B">
        <w:rPr>
          <w:rFonts w:cs="Calibri"/>
        </w:rPr>
        <w:t xml:space="preserve"> </w:t>
      </w:r>
    </w:p>
    <w:p w:rsidR="00424C65" w:rsidRPr="005A0A7B" w:rsidRDefault="00424C65" w:rsidP="00424C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cs="Calibri"/>
          <w:i/>
          <w:iCs/>
        </w:rPr>
      </w:pPr>
      <w:r w:rsidRPr="005A0A7B">
        <w:rPr>
          <w:rFonts w:cs="Calibri"/>
          <w:iCs/>
        </w:rPr>
        <w:t>Los niños</w:t>
      </w:r>
      <w:r w:rsidRPr="005A0A7B">
        <w:rPr>
          <w:rFonts w:cs="Calibri"/>
          <w:i/>
          <w:iCs/>
        </w:rPr>
        <w:t xml:space="preserve"> </w:t>
      </w:r>
      <w:r w:rsidRPr="005A0A7B">
        <w:rPr>
          <w:rFonts w:cs="Calibri"/>
          <w:iCs/>
        </w:rPr>
        <w:t>estaban muy asustados. Los niños se habían perdido</w:t>
      </w:r>
    </w:p>
    <w:p w:rsidR="00424C65" w:rsidRPr="005A0A7B" w:rsidRDefault="00424C65" w:rsidP="00424C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cs="Calibri"/>
          <w:i/>
          <w:iCs/>
        </w:rPr>
      </w:pPr>
      <w:r w:rsidRPr="005A0A7B">
        <w:rPr>
          <w:rFonts w:cs="Calibri"/>
          <w:iCs/>
        </w:rPr>
        <w:t>Los niños (los niños se habían perdido) estaban muy asustados</w:t>
      </w:r>
    </w:p>
    <w:p w:rsidR="00424C65" w:rsidRPr="005A0A7B" w:rsidRDefault="00424C65" w:rsidP="00424C6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cs="Calibri"/>
          <w:i/>
          <w:iCs/>
        </w:rPr>
      </w:pPr>
      <w:r w:rsidRPr="005A0A7B">
        <w:rPr>
          <w:rFonts w:cs="Calibri"/>
          <w:iCs/>
        </w:rPr>
        <w:t xml:space="preserve">Los </w:t>
      </w:r>
      <w:r w:rsidRPr="005A0A7B">
        <w:rPr>
          <w:rFonts w:cs="Calibri"/>
          <w:b/>
          <w:iCs/>
        </w:rPr>
        <w:t>niños</w:t>
      </w:r>
      <w:r w:rsidRPr="005A0A7B">
        <w:rPr>
          <w:rFonts w:cs="Calibri"/>
          <w:iCs/>
        </w:rPr>
        <w:t xml:space="preserve"> </w:t>
      </w:r>
      <w:r w:rsidRPr="005A0A7B">
        <w:rPr>
          <w:rFonts w:cs="Calibri"/>
          <w:iCs/>
        </w:rPr>
        <w:tab/>
      </w:r>
      <w:r w:rsidRPr="005A0A7B">
        <w:rPr>
          <w:rFonts w:cs="Calibri"/>
          <w:iCs/>
          <w:u w:val="single"/>
        </w:rPr>
        <w:t>que se habían perdido</w:t>
      </w:r>
      <w:r w:rsidRPr="005A0A7B">
        <w:rPr>
          <w:rFonts w:cs="Calibri"/>
          <w:iCs/>
        </w:rPr>
        <w:t xml:space="preserve"> </w:t>
      </w:r>
      <w:r w:rsidRPr="005A0A7B">
        <w:rPr>
          <w:rFonts w:cs="Calibri"/>
          <w:iCs/>
        </w:rPr>
        <w:tab/>
        <w:t>estaban muy asustados</w:t>
      </w:r>
    </w:p>
    <w:p w:rsidR="00424C65" w:rsidRPr="005A0A7B" w:rsidRDefault="00424C65" w:rsidP="00424C65">
      <w:pPr>
        <w:pStyle w:val="NormalWeb"/>
        <w:spacing w:before="0" w:beforeAutospacing="0" w:after="240" w:afterAutospacing="0"/>
        <w:ind w:left="708"/>
        <w:rPr>
          <w:rFonts w:cs="Calibri"/>
          <w:b/>
          <w:u w:val="single"/>
        </w:rPr>
      </w:pPr>
      <w:r w:rsidRPr="005A0A7B">
        <w:rPr>
          <w:rFonts w:cs="Calibri"/>
          <w:b/>
          <w:u w:val="single"/>
        </w:rPr>
        <w:t>Antecedente</w:t>
      </w:r>
      <w:r w:rsidRPr="005A0A7B">
        <w:rPr>
          <w:rFonts w:cs="Calibri"/>
        </w:rPr>
        <w:tab/>
        <w:t>PROP. SUB. ADJETIVA</w:t>
      </w:r>
    </w:p>
    <w:p w:rsidR="00424C65" w:rsidRPr="003F56EA" w:rsidRDefault="00424C65" w:rsidP="00424C65">
      <w:pPr>
        <w:rPr>
          <w:rFonts w:cs="Calibri"/>
          <w:b/>
          <w:bCs/>
        </w:rPr>
      </w:pPr>
      <w:r w:rsidRPr="003F56EA">
        <w:rPr>
          <w:rFonts w:cs="Calibri"/>
          <w:b/>
          <w:bCs/>
          <w:i/>
          <w:iCs/>
        </w:rPr>
        <w:t>EL ANTECEDENTE PUEDE SER...</w:t>
      </w:r>
    </w:p>
    <w:p w:rsidR="00424C65" w:rsidRPr="005A0A7B" w:rsidRDefault="00424C65" w:rsidP="00424C65">
      <w:pPr>
        <w:numPr>
          <w:ilvl w:val="0"/>
          <w:numId w:val="5"/>
        </w:numPr>
        <w:rPr>
          <w:rFonts w:cs="Calibri"/>
          <w:bCs/>
        </w:rPr>
      </w:pPr>
      <w:r w:rsidRPr="005A0A7B">
        <w:rPr>
          <w:rFonts w:cs="Calibri"/>
          <w:b/>
          <w:bCs/>
        </w:rPr>
        <w:t>Sustantivo</w:t>
      </w:r>
      <w:r w:rsidRPr="005A0A7B">
        <w:rPr>
          <w:rFonts w:cs="Calibri"/>
          <w:bCs/>
        </w:rPr>
        <w:t xml:space="preserve"> o término sustantivado: Recordaba la </w:t>
      </w:r>
      <w:r w:rsidRPr="005A0A7B">
        <w:rPr>
          <w:rFonts w:cs="Calibri"/>
          <w:b/>
          <w:bCs/>
          <w:u w:val="single"/>
        </w:rPr>
        <w:t>época</w:t>
      </w:r>
      <w:r w:rsidRPr="005A0A7B">
        <w:rPr>
          <w:rFonts w:cs="Calibri"/>
          <w:bCs/>
        </w:rPr>
        <w:t xml:space="preserve"> cuando era feliz // La </w:t>
      </w:r>
      <w:r w:rsidRPr="005A0A7B">
        <w:rPr>
          <w:rFonts w:cs="Calibri"/>
          <w:b/>
          <w:bCs/>
          <w:u w:val="single"/>
        </w:rPr>
        <w:t>respuesta</w:t>
      </w:r>
      <w:r w:rsidRPr="005A0A7B">
        <w:rPr>
          <w:rFonts w:cs="Calibri"/>
          <w:bCs/>
        </w:rPr>
        <w:t xml:space="preserve"> que di es la única que conocía</w:t>
      </w:r>
    </w:p>
    <w:p w:rsidR="00424C65" w:rsidRPr="005A0A7B" w:rsidRDefault="00424C65" w:rsidP="00424C65">
      <w:pPr>
        <w:numPr>
          <w:ilvl w:val="0"/>
          <w:numId w:val="5"/>
        </w:numPr>
        <w:rPr>
          <w:rFonts w:cs="Calibri"/>
          <w:bCs/>
        </w:rPr>
      </w:pPr>
      <w:r w:rsidRPr="005A0A7B">
        <w:rPr>
          <w:rFonts w:cs="Calibri"/>
          <w:bCs/>
        </w:rPr>
        <w:t xml:space="preserve">Un </w:t>
      </w:r>
      <w:r w:rsidRPr="005A0A7B">
        <w:rPr>
          <w:rFonts w:cs="Calibri"/>
          <w:b/>
          <w:bCs/>
        </w:rPr>
        <w:t>pronombre</w:t>
      </w:r>
      <w:r w:rsidRPr="005A0A7B">
        <w:rPr>
          <w:rFonts w:cs="Calibri"/>
          <w:bCs/>
        </w:rPr>
        <w:t xml:space="preserve">: Hay </w:t>
      </w:r>
      <w:r w:rsidRPr="005A0A7B">
        <w:rPr>
          <w:rFonts w:cs="Calibri"/>
          <w:b/>
          <w:bCs/>
          <w:u w:val="single"/>
        </w:rPr>
        <w:t>algunos</w:t>
      </w:r>
      <w:r w:rsidRPr="005A0A7B">
        <w:rPr>
          <w:rFonts w:cs="Calibri"/>
          <w:bCs/>
        </w:rPr>
        <w:t xml:space="preserve"> que no se lo creen</w:t>
      </w:r>
    </w:p>
    <w:p w:rsidR="00424C65" w:rsidRPr="005A0A7B" w:rsidRDefault="00424C65" w:rsidP="00424C65">
      <w:pPr>
        <w:numPr>
          <w:ilvl w:val="0"/>
          <w:numId w:val="5"/>
        </w:numPr>
        <w:rPr>
          <w:rFonts w:cs="Calibri"/>
          <w:bCs/>
        </w:rPr>
      </w:pPr>
      <w:r w:rsidRPr="005A0A7B">
        <w:rPr>
          <w:rFonts w:cs="Calibri"/>
          <w:b/>
          <w:bCs/>
        </w:rPr>
        <w:t>Una frase</w:t>
      </w:r>
      <w:r w:rsidRPr="005A0A7B">
        <w:rPr>
          <w:rFonts w:cs="Calibri"/>
          <w:bCs/>
        </w:rPr>
        <w:t xml:space="preserve">: </w:t>
      </w:r>
      <w:r w:rsidRPr="005A0A7B">
        <w:rPr>
          <w:rFonts w:cs="Calibri"/>
          <w:b/>
          <w:bCs/>
          <w:u w:val="single"/>
        </w:rPr>
        <w:t>Anunció su boda</w:t>
      </w:r>
      <w:r w:rsidRPr="005A0A7B">
        <w:rPr>
          <w:rFonts w:cs="Calibri"/>
          <w:bCs/>
        </w:rPr>
        <w:t>, lo cual sorprendió a todos</w:t>
      </w:r>
    </w:p>
    <w:p w:rsidR="00424C65" w:rsidRPr="005A0A7B" w:rsidRDefault="00424C65" w:rsidP="00424C65">
      <w:pPr>
        <w:numPr>
          <w:ilvl w:val="0"/>
          <w:numId w:val="5"/>
        </w:numPr>
        <w:rPr>
          <w:rFonts w:cs="Calibri"/>
          <w:bCs/>
        </w:rPr>
      </w:pPr>
      <w:r w:rsidRPr="005A0A7B">
        <w:rPr>
          <w:rFonts w:cs="Calibri"/>
          <w:b/>
          <w:bCs/>
        </w:rPr>
        <w:t>Un adjetivo o adverbio en estructuras lexicalizadas</w:t>
      </w:r>
      <w:r w:rsidRPr="005A0A7B">
        <w:rPr>
          <w:rFonts w:cs="Calibri"/>
          <w:bCs/>
        </w:rPr>
        <w:t xml:space="preserve"> (lo+ + adjetivo + que; lo + adverbio + que): Hay que ver </w:t>
      </w:r>
      <w:r w:rsidRPr="005A0A7B">
        <w:rPr>
          <w:rFonts w:cs="Calibri"/>
          <w:b/>
          <w:bCs/>
          <w:u w:val="single"/>
        </w:rPr>
        <w:t>lo listo que</w:t>
      </w:r>
      <w:r w:rsidRPr="005A0A7B">
        <w:rPr>
          <w:rFonts w:cs="Calibri"/>
          <w:bCs/>
        </w:rPr>
        <w:t xml:space="preserve"> es //</w:t>
      </w:r>
      <w:r w:rsidRPr="005A0A7B">
        <w:rPr>
          <w:rFonts w:cs="Calibri"/>
          <w:b/>
          <w:bCs/>
          <w:u w:val="single"/>
        </w:rPr>
        <w:t>Lo pronto que</w:t>
      </w:r>
      <w:r w:rsidRPr="005A0A7B">
        <w:rPr>
          <w:rFonts w:cs="Calibri"/>
          <w:bCs/>
        </w:rPr>
        <w:t xml:space="preserve"> acudió</w:t>
      </w:r>
    </w:p>
    <w:p w:rsidR="00424C65" w:rsidRPr="008645E6" w:rsidRDefault="00424C65" w:rsidP="00424C65">
      <w:pPr>
        <w:pStyle w:val="Ttulo4"/>
      </w:pPr>
      <w:r w:rsidRPr="008645E6">
        <w:t xml:space="preserve">TIPOS DE </w:t>
      </w:r>
      <w:r w:rsidRPr="003F56EA">
        <w:t>PROPOSICIONES</w:t>
      </w:r>
      <w:r w:rsidRPr="008645E6">
        <w:t xml:space="preserve"> SUBORDINADAS ADJETIVAS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  <w:bCs/>
        </w:rPr>
      </w:pPr>
      <w:r w:rsidRPr="005A0A7B">
        <w:rPr>
          <w:rFonts w:cs="Calibri"/>
          <w:bCs/>
        </w:rPr>
        <w:t xml:space="preserve">Existen </w:t>
      </w:r>
      <w:r>
        <w:rPr>
          <w:rFonts w:cs="Calibri"/>
          <w:bCs/>
        </w:rPr>
        <w:t>tres</w:t>
      </w:r>
      <w:r w:rsidRPr="005A0A7B">
        <w:rPr>
          <w:rFonts w:cs="Calibri"/>
          <w:bCs/>
        </w:rPr>
        <w:t xml:space="preserve"> grandes tipos:</w:t>
      </w:r>
    </w:p>
    <w:p w:rsidR="00424C65" w:rsidRPr="008463D7" w:rsidRDefault="00424C65" w:rsidP="00424C65">
      <w:pPr>
        <w:pStyle w:val="Ttulo5"/>
        <w:rPr>
          <w:b/>
        </w:rPr>
      </w:pPr>
      <w:r>
        <w:rPr>
          <w:b/>
        </w:rPr>
        <w:t xml:space="preserve">A.- </w:t>
      </w:r>
      <w:r w:rsidRPr="008463D7">
        <w:rPr>
          <w:b/>
        </w:rPr>
        <w:t>PROPOSICIONES SUBORDINADAS ADJETIVAS DE RELATIVO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  <w:b/>
          <w:bCs/>
        </w:rPr>
      </w:pPr>
      <w:r w:rsidRPr="005A0A7B">
        <w:rPr>
          <w:rFonts w:cs="Calibri"/>
          <w:bCs/>
        </w:rPr>
        <w:t>Estas proposiciones van introducidas por los siguientes nexos RELATIVOS: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Cs/>
        </w:rPr>
      </w:pPr>
      <w:r w:rsidRPr="005A0A7B">
        <w:rPr>
          <w:rFonts w:cs="Calibri"/>
          <w:b/>
          <w:bCs/>
        </w:rPr>
        <w:t>•</w:t>
      </w:r>
      <w:r w:rsidRPr="005A0A7B">
        <w:rPr>
          <w:rFonts w:cs="Calibri"/>
          <w:b/>
          <w:bCs/>
        </w:rPr>
        <w:tab/>
        <w:t xml:space="preserve">Pronombres relativos: </w:t>
      </w:r>
      <w:r w:rsidRPr="005A0A7B">
        <w:rPr>
          <w:rFonts w:cs="Calibri"/>
          <w:b/>
          <w:bCs/>
          <w:u w:val="single"/>
        </w:rPr>
        <w:t>que, cual</w:t>
      </w:r>
      <w:r w:rsidRPr="005A0A7B">
        <w:rPr>
          <w:rFonts w:cs="Calibri"/>
          <w:b/>
          <w:bCs/>
        </w:rPr>
        <w:t xml:space="preserve"> </w:t>
      </w:r>
      <w:r w:rsidRPr="005A0A7B">
        <w:rPr>
          <w:rFonts w:cs="Calibri"/>
          <w:bCs/>
        </w:rPr>
        <w:t>(el/la cual, los/las cuales),</w:t>
      </w:r>
      <w:r w:rsidRPr="005A0A7B">
        <w:rPr>
          <w:rFonts w:cs="Calibri"/>
          <w:b/>
          <w:bCs/>
        </w:rPr>
        <w:t xml:space="preserve"> quien </w:t>
      </w:r>
      <w:r w:rsidRPr="005A0A7B">
        <w:rPr>
          <w:rFonts w:cs="Calibri"/>
          <w:bCs/>
        </w:rPr>
        <w:t xml:space="preserve">(quienes), </w:t>
      </w:r>
      <w:r w:rsidRPr="005A0A7B">
        <w:rPr>
          <w:rFonts w:cs="Calibri"/>
          <w:b/>
          <w:bCs/>
        </w:rPr>
        <w:t>cuanto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Cs/>
        </w:rPr>
      </w:pPr>
      <w:r w:rsidRPr="005A0A7B">
        <w:rPr>
          <w:rFonts w:cs="Calibri"/>
          <w:bCs/>
        </w:rPr>
        <w:t xml:space="preserve">Ejemplos: </w:t>
      </w:r>
      <w:r w:rsidRPr="005A0A7B">
        <w:rPr>
          <w:rFonts w:cs="Calibri"/>
          <w:bCs/>
        </w:rPr>
        <w:tab/>
        <w:t xml:space="preserve">La película </w:t>
      </w:r>
      <w:r w:rsidRPr="005A0A7B">
        <w:rPr>
          <w:rFonts w:cs="Calibri"/>
          <w:b/>
          <w:bCs/>
          <w:u w:val="single"/>
        </w:rPr>
        <w:t>que</w:t>
      </w:r>
      <w:r w:rsidRPr="005A0A7B">
        <w:rPr>
          <w:rFonts w:cs="Calibri"/>
          <w:bCs/>
          <w:u w:val="single"/>
        </w:rPr>
        <w:t xml:space="preserve"> vi ayer</w:t>
      </w:r>
      <w:r w:rsidRPr="005A0A7B">
        <w:rPr>
          <w:rFonts w:cs="Calibri"/>
          <w:bCs/>
        </w:rPr>
        <w:t xml:space="preserve"> me pareció interesante.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Cs/>
        </w:rPr>
      </w:pPr>
      <w:r w:rsidRPr="005A0A7B">
        <w:rPr>
          <w:rFonts w:cs="Calibri"/>
          <w:bCs/>
        </w:rPr>
        <w:tab/>
      </w:r>
      <w:r w:rsidRPr="005A0A7B">
        <w:rPr>
          <w:rFonts w:cs="Calibri"/>
          <w:bCs/>
        </w:rPr>
        <w:tab/>
        <w:t xml:space="preserve">Compré unas sillas </w:t>
      </w:r>
      <w:r w:rsidRPr="005A0A7B">
        <w:rPr>
          <w:rFonts w:cs="Calibri"/>
          <w:bCs/>
          <w:u w:val="single"/>
        </w:rPr>
        <w:t xml:space="preserve">en </w:t>
      </w:r>
      <w:r w:rsidRPr="005A0A7B">
        <w:rPr>
          <w:rFonts w:cs="Calibri"/>
          <w:b/>
          <w:bCs/>
          <w:u w:val="single"/>
        </w:rPr>
        <w:t>las cuales</w:t>
      </w:r>
      <w:r w:rsidRPr="005A0A7B">
        <w:rPr>
          <w:rFonts w:cs="Calibri"/>
          <w:bCs/>
          <w:u w:val="single"/>
        </w:rPr>
        <w:t xml:space="preserve"> he puesto unas fundas preciosas</w:t>
      </w:r>
      <w:r w:rsidRPr="005A0A7B">
        <w:rPr>
          <w:rFonts w:cs="Calibri"/>
          <w:bCs/>
        </w:rPr>
        <w:t>.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Cs/>
        </w:rPr>
      </w:pPr>
      <w:r w:rsidRPr="005A0A7B">
        <w:rPr>
          <w:rFonts w:cs="Calibri"/>
          <w:bCs/>
        </w:rPr>
        <w:tab/>
      </w:r>
      <w:r w:rsidRPr="005A0A7B">
        <w:rPr>
          <w:rFonts w:cs="Calibri"/>
          <w:bCs/>
        </w:rPr>
        <w:tab/>
        <w:t xml:space="preserve">Enviaré una postal a los chicos </w:t>
      </w:r>
      <w:r w:rsidRPr="005A0A7B">
        <w:rPr>
          <w:rFonts w:cs="Calibri"/>
          <w:bCs/>
          <w:u w:val="single"/>
        </w:rPr>
        <w:t xml:space="preserve">a </w:t>
      </w:r>
      <w:r w:rsidRPr="005A0A7B">
        <w:rPr>
          <w:rFonts w:cs="Calibri"/>
          <w:b/>
          <w:bCs/>
          <w:u w:val="single"/>
        </w:rPr>
        <w:t>quienes</w:t>
      </w:r>
      <w:r w:rsidRPr="005A0A7B">
        <w:rPr>
          <w:rFonts w:cs="Calibri"/>
          <w:bCs/>
          <w:u w:val="single"/>
        </w:rPr>
        <w:t xml:space="preserve"> saludamos en el parque</w:t>
      </w:r>
      <w:r w:rsidRPr="005A0A7B">
        <w:rPr>
          <w:rFonts w:cs="Calibri"/>
          <w:bCs/>
        </w:rPr>
        <w:t>.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Cs/>
        </w:rPr>
      </w:pPr>
      <w:r w:rsidRPr="005A0A7B">
        <w:rPr>
          <w:rFonts w:cs="Calibri"/>
          <w:b/>
          <w:bCs/>
        </w:rPr>
        <w:t>•</w:t>
      </w:r>
      <w:r w:rsidRPr="005A0A7B">
        <w:rPr>
          <w:rFonts w:cs="Calibri"/>
          <w:b/>
          <w:bCs/>
        </w:rPr>
        <w:tab/>
        <w:t xml:space="preserve">Determinante-pronombre relativo “cuyo” </w:t>
      </w:r>
      <w:r w:rsidRPr="005A0A7B">
        <w:rPr>
          <w:rFonts w:cs="Calibri"/>
          <w:bCs/>
        </w:rPr>
        <w:t>(cuya, cuyos, cuyas)</w:t>
      </w:r>
      <w:r w:rsidRPr="005A0A7B">
        <w:rPr>
          <w:rFonts w:cs="Calibri"/>
          <w:b/>
          <w:bCs/>
        </w:rPr>
        <w:t xml:space="preserve">  </w:t>
      </w:r>
      <w:r w:rsidRPr="005A0A7B">
        <w:rPr>
          <w:rFonts w:cs="Calibri"/>
          <w:bCs/>
        </w:rPr>
        <w:t>(+determinante posesivo)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/>
          <w:bCs/>
        </w:rPr>
      </w:pPr>
      <w:r w:rsidRPr="005A0A7B">
        <w:rPr>
          <w:rFonts w:cs="Calibri"/>
          <w:bCs/>
        </w:rPr>
        <w:t>Ejemplos</w:t>
      </w:r>
      <w:r w:rsidRPr="005A0A7B">
        <w:rPr>
          <w:rFonts w:cs="Calibri"/>
          <w:b/>
          <w:bCs/>
        </w:rPr>
        <w:t>:</w:t>
      </w:r>
      <w:r w:rsidRPr="005A0A7B">
        <w:rPr>
          <w:rFonts w:cs="Calibri"/>
          <w:b/>
          <w:bCs/>
        </w:rPr>
        <w:tab/>
      </w:r>
      <w:r w:rsidRPr="005A0A7B">
        <w:rPr>
          <w:rFonts w:cs="Calibri"/>
          <w:bCs/>
        </w:rPr>
        <w:t xml:space="preserve">Conocimos a unas jóvenes inglesas </w:t>
      </w:r>
      <w:r w:rsidRPr="005A0A7B">
        <w:rPr>
          <w:rFonts w:cs="Calibri"/>
          <w:b/>
          <w:bCs/>
          <w:u w:val="single"/>
        </w:rPr>
        <w:t>cuya</w:t>
      </w:r>
      <w:r w:rsidRPr="005A0A7B">
        <w:rPr>
          <w:rFonts w:cs="Calibri"/>
          <w:bCs/>
          <w:u w:val="single"/>
        </w:rPr>
        <w:t xml:space="preserve"> afición era la arqueología</w:t>
      </w:r>
      <w:r w:rsidRPr="005A0A7B">
        <w:rPr>
          <w:rFonts w:cs="Calibri"/>
          <w:bCs/>
        </w:rPr>
        <w:t>.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/>
          <w:bCs/>
        </w:rPr>
      </w:pPr>
      <w:r w:rsidRPr="005A0A7B">
        <w:rPr>
          <w:rFonts w:cs="Calibri"/>
          <w:b/>
          <w:bCs/>
        </w:rPr>
        <w:t>•</w:t>
      </w:r>
      <w:r w:rsidRPr="005A0A7B">
        <w:rPr>
          <w:rFonts w:cs="Calibri"/>
          <w:b/>
          <w:bCs/>
        </w:rPr>
        <w:tab/>
        <w:t xml:space="preserve">Adverbios relativos: </w:t>
      </w:r>
      <w:r w:rsidRPr="005A0A7B">
        <w:rPr>
          <w:rFonts w:cs="Calibri"/>
          <w:b/>
          <w:bCs/>
          <w:u w:val="single"/>
        </w:rPr>
        <w:t>cuando, donde, como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Cs/>
        </w:rPr>
      </w:pPr>
      <w:r w:rsidRPr="005A0A7B">
        <w:rPr>
          <w:rFonts w:cs="Calibri"/>
          <w:bCs/>
        </w:rPr>
        <w:lastRenderedPageBreak/>
        <w:t>Ejemplos</w:t>
      </w:r>
      <w:r w:rsidRPr="005A0A7B">
        <w:rPr>
          <w:rFonts w:cs="Calibri"/>
          <w:b/>
          <w:bCs/>
        </w:rPr>
        <w:t xml:space="preserve">: </w:t>
      </w:r>
      <w:r w:rsidRPr="005A0A7B">
        <w:rPr>
          <w:rFonts w:cs="Calibri"/>
          <w:b/>
          <w:bCs/>
        </w:rPr>
        <w:tab/>
      </w:r>
      <w:r w:rsidRPr="005A0A7B">
        <w:rPr>
          <w:rFonts w:cs="Calibri"/>
          <w:bCs/>
        </w:rPr>
        <w:t xml:space="preserve">Debió de ocurrir en la época </w:t>
      </w:r>
      <w:r w:rsidRPr="005A0A7B">
        <w:rPr>
          <w:rFonts w:cs="Calibri"/>
          <w:b/>
          <w:bCs/>
          <w:u w:val="single"/>
        </w:rPr>
        <w:t>cuando</w:t>
      </w:r>
      <w:r w:rsidRPr="005A0A7B">
        <w:rPr>
          <w:rFonts w:cs="Calibri"/>
          <w:bCs/>
          <w:u w:val="single"/>
        </w:rPr>
        <w:t xml:space="preserve"> acabé la carrera</w:t>
      </w:r>
      <w:r w:rsidRPr="005A0A7B">
        <w:rPr>
          <w:rFonts w:cs="Calibri"/>
          <w:bCs/>
        </w:rPr>
        <w:t>.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Cs/>
        </w:rPr>
      </w:pPr>
      <w:r w:rsidRPr="005A0A7B">
        <w:rPr>
          <w:rFonts w:cs="Calibri"/>
          <w:bCs/>
        </w:rPr>
        <w:tab/>
      </w:r>
      <w:r w:rsidRPr="005A0A7B">
        <w:rPr>
          <w:rFonts w:cs="Calibri"/>
          <w:bCs/>
        </w:rPr>
        <w:tab/>
        <w:t xml:space="preserve">Dejó el documento en el lugar </w:t>
      </w:r>
      <w:r w:rsidRPr="005A0A7B">
        <w:rPr>
          <w:rFonts w:cs="Calibri"/>
          <w:b/>
          <w:bCs/>
          <w:u w:val="single"/>
        </w:rPr>
        <w:t>donde</w:t>
      </w:r>
      <w:r w:rsidRPr="005A0A7B">
        <w:rPr>
          <w:rFonts w:cs="Calibri"/>
          <w:bCs/>
          <w:u w:val="single"/>
        </w:rPr>
        <w:t xml:space="preserve"> lo encontró.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406"/>
        <w:rPr>
          <w:rFonts w:cs="Calibri"/>
          <w:b/>
          <w:bCs/>
          <w:u w:val="single"/>
        </w:rPr>
      </w:pPr>
      <w:r w:rsidRPr="005A0A7B">
        <w:rPr>
          <w:rFonts w:cs="Calibri"/>
          <w:bCs/>
        </w:rPr>
        <w:tab/>
      </w:r>
      <w:r w:rsidRPr="005A0A7B">
        <w:rPr>
          <w:rFonts w:cs="Calibri"/>
          <w:bCs/>
        </w:rPr>
        <w:tab/>
        <w:t xml:space="preserve">Admiro la manera </w:t>
      </w:r>
      <w:r w:rsidRPr="005A0A7B">
        <w:rPr>
          <w:rFonts w:cs="Calibri"/>
          <w:b/>
          <w:bCs/>
          <w:u w:val="single"/>
        </w:rPr>
        <w:t xml:space="preserve">como </w:t>
      </w:r>
      <w:r w:rsidRPr="005A0A7B">
        <w:rPr>
          <w:rFonts w:cs="Calibri"/>
          <w:bCs/>
          <w:u w:val="single"/>
        </w:rPr>
        <w:t>llevaste la negociación</w:t>
      </w:r>
      <w:r w:rsidRPr="005A0A7B">
        <w:rPr>
          <w:rFonts w:cs="Calibri"/>
          <w:b/>
          <w:bCs/>
          <w:u w:val="single"/>
        </w:rPr>
        <w:t>.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</w:rPr>
        <w:t xml:space="preserve">Especial resulta el caso de </w:t>
      </w:r>
      <w:r w:rsidRPr="005A0A7B">
        <w:rPr>
          <w:rFonts w:cs="Calibri"/>
          <w:b/>
          <w:bCs/>
        </w:rPr>
        <w:t>cuanto</w:t>
      </w:r>
      <w:r w:rsidRPr="005A0A7B">
        <w:rPr>
          <w:rFonts w:cs="Calibri"/>
        </w:rPr>
        <w:t xml:space="preserve"> que admite varias posibilidades sintácticas: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708"/>
        <w:rPr>
          <w:rFonts w:cs="Calibri"/>
        </w:rPr>
      </w:pPr>
      <w:r w:rsidRPr="00685DA8">
        <w:rPr>
          <w:rFonts w:cs="Calibri"/>
          <w:b/>
        </w:rPr>
        <w:t>a)</w:t>
      </w:r>
      <w:r w:rsidRPr="005A0A7B">
        <w:rPr>
          <w:rFonts w:cs="Calibri"/>
        </w:rPr>
        <w:t xml:space="preserve"> Precediendo al nombre antecedente: </w:t>
      </w:r>
      <w:r w:rsidRPr="005A0A7B">
        <w:rPr>
          <w:rFonts w:cs="Calibri"/>
          <w:i/>
        </w:rPr>
        <w:t xml:space="preserve">Ana encontró </w:t>
      </w:r>
      <w:proofErr w:type="spellStart"/>
      <w:r w:rsidRPr="005A0A7B">
        <w:rPr>
          <w:rFonts w:cs="Calibri"/>
          <w:b/>
          <w:bCs/>
          <w:i/>
        </w:rPr>
        <w:t>cuantos</w:t>
      </w:r>
      <w:proofErr w:type="spellEnd"/>
      <w:r w:rsidRPr="005A0A7B">
        <w:rPr>
          <w:rFonts w:cs="Calibri"/>
          <w:i/>
        </w:rPr>
        <w:t xml:space="preserve"> libros había en el armario</w:t>
      </w:r>
      <w:r w:rsidRPr="005A0A7B">
        <w:rPr>
          <w:rFonts w:cs="Calibri"/>
        </w:rPr>
        <w:t xml:space="preserve"> = todos los libros que había en el armario.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ind w:left="708"/>
        <w:rPr>
          <w:rFonts w:cs="Calibri"/>
        </w:rPr>
      </w:pPr>
      <w:r w:rsidRPr="00685DA8">
        <w:rPr>
          <w:rFonts w:cs="Calibri"/>
          <w:b/>
        </w:rPr>
        <w:t>b)</w:t>
      </w:r>
      <w:r w:rsidRPr="005A0A7B">
        <w:rPr>
          <w:rFonts w:cs="Calibri"/>
        </w:rPr>
        <w:t xml:space="preserve"> Puede funcionar sin antecedente expreso, introduciendo una </w:t>
      </w:r>
      <w:proofErr w:type="spellStart"/>
      <w:r w:rsidRPr="005A0A7B">
        <w:rPr>
          <w:rFonts w:cs="Calibri"/>
        </w:rPr>
        <w:t>Prop</w:t>
      </w:r>
      <w:proofErr w:type="spellEnd"/>
      <w:r w:rsidRPr="005A0A7B">
        <w:rPr>
          <w:rFonts w:cs="Calibri"/>
        </w:rPr>
        <w:t xml:space="preserve">. Sub. </w:t>
      </w:r>
      <w:proofErr w:type="spellStart"/>
      <w:r w:rsidRPr="005A0A7B">
        <w:rPr>
          <w:rFonts w:cs="Calibri"/>
        </w:rPr>
        <w:t>Adj</w:t>
      </w:r>
      <w:proofErr w:type="spellEnd"/>
      <w:r w:rsidRPr="005A0A7B">
        <w:rPr>
          <w:rFonts w:cs="Calibri"/>
        </w:rPr>
        <w:t xml:space="preserve"> Sustantivada: </w:t>
      </w:r>
      <w:r w:rsidRPr="005A0A7B">
        <w:rPr>
          <w:rFonts w:cs="Calibri"/>
          <w:i/>
        </w:rPr>
        <w:t xml:space="preserve">El ministro saludó a </w:t>
      </w:r>
      <w:r w:rsidRPr="005A0A7B">
        <w:rPr>
          <w:rFonts w:cs="Calibri"/>
          <w:i/>
          <w:u w:val="single"/>
        </w:rPr>
        <w:t>cuantos estaban presentes en esa sala</w:t>
      </w:r>
      <w:r w:rsidRPr="005A0A7B">
        <w:rPr>
          <w:rFonts w:cs="Calibri"/>
        </w:rPr>
        <w:t xml:space="preserve"> = todos los que estaban presentes en esa sala</w:t>
      </w:r>
    </w:p>
    <w:p w:rsidR="00424C65" w:rsidRPr="008463D7" w:rsidRDefault="00424C65" w:rsidP="00424C65">
      <w:pPr>
        <w:pStyle w:val="Ttulo5"/>
        <w:rPr>
          <w:b/>
        </w:rPr>
      </w:pPr>
      <w:r w:rsidRPr="008463D7">
        <w:rPr>
          <w:b/>
        </w:rPr>
        <w:t>FUNCIÓN DE LOS RELATIVOS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</w:rPr>
        <w:t xml:space="preserve">Los relativos, además de unir la proposición principal con la subordinada, realizan una función concreta dentro de </w:t>
      </w:r>
      <w:smartTag w:uri="urn:schemas-microsoft-com:office:smarttags" w:element="PersonName">
        <w:smartTagPr>
          <w:attr w:name="ProductID" w:val="la subordinada. La"/>
        </w:smartTagPr>
        <w:r w:rsidRPr="005A0A7B">
          <w:rPr>
            <w:rFonts w:cs="Calibri"/>
          </w:rPr>
          <w:t>la subordinada. La</w:t>
        </w:r>
      </w:smartTag>
      <w:r w:rsidRPr="005A0A7B">
        <w:rPr>
          <w:rFonts w:cs="Calibri"/>
        </w:rPr>
        <w:t xml:space="preserve"> misma función que realizaría el antecedente al que sustituye.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424C65" w:rsidRPr="00796D0D" w:rsidTr="008D7650">
        <w:tc>
          <w:tcPr>
            <w:tcW w:w="3227" w:type="dxa"/>
            <w:shd w:val="clear" w:color="auto" w:fill="FDE9D9"/>
          </w:tcPr>
          <w:p w:rsidR="00424C65" w:rsidRPr="00796D0D" w:rsidRDefault="00424C65" w:rsidP="008D7650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 w:rsidRPr="00796D0D">
              <w:rPr>
                <w:rFonts w:cs="Calibri"/>
                <w:b/>
              </w:rPr>
              <w:t xml:space="preserve">Es muy divertido </w:t>
            </w:r>
            <w:r w:rsidRPr="00796D0D">
              <w:rPr>
                <w:rFonts w:cs="Calibri"/>
                <w:b/>
                <w:u w:val="single"/>
              </w:rPr>
              <w:t>el libro</w:t>
            </w:r>
          </w:p>
        </w:tc>
        <w:tc>
          <w:tcPr>
            <w:tcW w:w="6520" w:type="dxa"/>
            <w:shd w:val="clear" w:color="auto" w:fill="DAEEF3"/>
          </w:tcPr>
          <w:p w:rsidR="00424C65" w:rsidRPr="00796D0D" w:rsidRDefault="00424C65" w:rsidP="008D7650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 w:rsidRPr="00796D0D">
              <w:rPr>
                <w:rFonts w:cs="Calibri"/>
                <w:b/>
              </w:rPr>
              <w:t>que</w:t>
            </w:r>
            <w:r w:rsidRPr="00796D0D">
              <w:rPr>
                <w:rFonts w:cs="Calibri"/>
              </w:rPr>
              <w:t xml:space="preserve"> Andrés me ha prestado</w:t>
            </w:r>
          </w:p>
        </w:tc>
      </w:tr>
      <w:tr w:rsidR="00424C65" w:rsidRPr="00796D0D" w:rsidTr="008D7650">
        <w:tc>
          <w:tcPr>
            <w:tcW w:w="3227" w:type="dxa"/>
            <w:vMerge w:val="restart"/>
            <w:shd w:val="clear" w:color="auto" w:fill="FDE9D9"/>
            <w:vAlign w:val="center"/>
          </w:tcPr>
          <w:p w:rsidR="00424C65" w:rsidRPr="00796D0D" w:rsidRDefault="00424C65" w:rsidP="008D7650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 w:rsidRPr="008463D7">
              <w:rPr>
                <w:rFonts w:cs="Calibri"/>
              </w:rPr>
              <w:t>Proposición</w:t>
            </w:r>
            <w:r w:rsidRPr="00796D0D">
              <w:rPr>
                <w:rFonts w:cs="Calibri"/>
                <w:lang w:val="en-GB"/>
              </w:rPr>
              <w:t xml:space="preserve"> Principal</w:t>
            </w:r>
          </w:p>
        </w:tc>
        <w:tc>
          <w:tcPr>
            <w:tcW w:w="6520" w:type="dxa"/>
          </w:tcPr>
          <w:p w:rsidR="00424C65" w:rsidRPr="00796D0D" w:rsidRDefault="00424C65" w:rsidP="008D7650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proofErr w:type="spellStart"/>
            <w:r w:rsidRPr="00796D0D">
              <w:rPr>
                <w:rFonts w:cs="Calibri"/>
              </w:rPr>
              <w:t>Prop</w:t>
            </w:r>
            <w:proofErr w:type="spellEnd"/>
            <w:r w:rsidRPr="00796D0D">
              <w:rPr>
                <w:rFonts w:cs="Calibri"/>
              </w:rPr>
              <w:t>. Sub. Adjetiva Adyacente o CN</w:t>
            </w:r>
          </w:p>
        </w:tc>
      </w:tr>
      <w:tr w:rsidR="00424C65" w:rsidRPr="00796D0D" w:rsidTr="008D7650">
        <w:tc>
          <w:tcPr>
            <w:tcW w:w="3227" w:type="dxa"/>
            <w:vMerge/>
            <w:shd w:val="clear" w:color="auto" w:fill="FDE9D9"/>
          </w:tcPr>
          <w:p w:rsidR="00424C65" w:rsidRPr="00796D0D" w:rsidRDefault="00424C65" w:rsidP="008D7650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</w:p>
        </w:tc>
        <w:tc>
          <w:tcPr>
            <w:tcW w:w="6520" w:type="dxa"/>
          </w:tcPr>
          <w:p w:rsidR="00424C65" w:rsidRPr="00796D0D" w:rsidRDefault="00424C65" w:rsidP="008D7650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 w:rsidRPr="00796D0D">
              <w:rPr>
                <w:rFonts w:cs="Calibri"/>
                <w:b/>
              </w:rPr>
              <w:t xml:space="preserve">que </w:t>
            </w:r>
            <w:r w:rsidRPr="00796D0D">
              <w:rPr>
                <w:rFonts w:cs="Calibri"/>
              </w:rPr>
              <w:t xml:space="preserve">(el libro) </w:t>
            </w:r>
            <w:r w:rsidRPr="00796D0D">
              <w:rPr>
                <w:rFonts w:cs="Calibri"/>
                <w:i/>
              </w:rPr>
              <w:t>Andrés  me ha prestado</w:t>
            </w:r>
            <w:r w:rsidRPr="00796D0D">
              <w:rPr>
                <w:rFonts w:cs="Calibri"/>
              </w:rPr>
              <w:t xml:space="preserve"> = Andrés me ha prestado el libro</w:t>
            </w:r>
          </w:p>
        </w:tc>
      </w:tr>
      <w:tr w:rsidR="00424C65" w:rsidRPr="00796D0D" w:rsidTr="008D7650">
        <w:tc>
          <w:tcPr>
            <w:tcW w:w="3227" w:type="dxa"/>
            <w:vMerge/>
            <w:shd w:val="clear" w:color="auto" w:fill="FDE9D9"/>
          </w:tcPr>
          <w:p w:rsidR="00424C65" w:rsidRPr="00796D0D" w:rsidRDefault="00424C65" w:rsidP="008D7650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</w:p>
        </w:tc>
        <w:tc>
          <w:tcPr>
            <w:tcW w:w="6520" w:type="dxa"/>
          </w:tcPr>
          <w:p w:rsidR="00424C65" w:rsidRPr="00796D0D" w:rsidRDefault="00424C65" w:rsidP="008D7650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 w:rsidRPr="00796D0D">
              <w:rPr>
                <w:rFonts w:cs="Calibri"/>
                <w:b/>
                <w:i/>
              </w:rPr>
              <w:t xml:space="preserve">‘que’ </w:t>
            </w:r>
            <w:r w:rsidRPr="00796D0D">
              <w:rPr>
                <w:rFonts w:cs="Calibri"/>
                <w:b/>
              </w:rPr>
              <w:t>CD</w:t>
            </w:r>
            <w:r w:rsidRPr="00796D0D">
              <w:rPr>
                <w:rFonts w:cs="Calibri"/>
              </w:rPr>
              <w:t xml:space="preserve">          Sujeto   CI     verbo</w:t>
            </w:r>
          </w:p>
        </w:tc>
      </w:tr>
    </w:tbl>
    <w:p w:rsidR="00424C65" w:rsidRPr="008D7C4C" w:rsidRDefault="00424C65" w:rsidP="00424C65">
      <w:pPr>
        <w:pStyle w:val="Ttulo5"/>
      </w:pPr>
      <w:r>
        <w:rPr>
          <w:b/>
        </w:rPr>
        <w:t xml:space="preserve">B.- </w:t>
      </w:r>
      <w:r w:rsidRPr="008463D7">
        <w:rPr>
          <w:b/>
        </w:rPr>
        <w:t>ORACIONES ADJETIVAS PERO NO DE RELATIVO</w:t>
      </w:r>
      <w:r w:rsidRPr="008D7C4C">
        <w:t>: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</w:rPr>
        <w:t xml:space="preserve">Muchas veces las subordinadas adjetivas se construyen sin pronombre relativo: Estas proposiciones adjetivas suelen construirse con un verbo en </w:t>
      </w:r>
      <w:r w:rsidRPr="005A0A7B">
        <w:rPr>
          <w:rFonts w:cs="Calibri"/>
          <w:b/>
        </w:rPr>
        <w:t>forma no personal (participio, infinitivo y gerundio)</w:t>
      </w:r>
      <w:r w:rsidRPr="005A0A7B">
        <w:rPr>
          <w:rFonts w:cs="Calibri"/>
        </w:rPr>
        <w:t xml:space="preserve"> </w:t>
      </w:r>
    </w:p>
    <w:p w:rsidR="00424C65" w:rsidRPr="005A0A7B" w:rsidRDefault="00424C65" w:rsidP="00424C6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cs="Calibri"/>
        </w:rPr>
      </w:pPr>
      <w:r w:rsidRPr="005A0A7B">
        <w:rPr>
          <w:rFonts w:cs="Calibri"/>
          <w:b/>
        </w:rPr>
        <w:t>PARTICIPIO</w:t>
      </w:r>
      <w:r w:rsidRPr="005A0A7B">
        <w:rPr>
          <w:rFonts w:cs="Calibri"/>
        </w:rPr>
        <w:t xml:space="preserve">. </w:t>
      </w:r>
      <w:r w:rsidRPr="005A0A7B">
        <w:rPr>
          <w:rFonts w:cs="Calibri"/>
          <w:i/>
          <w:iCs/>
        </w:rPr>
        <w:t xml:space="preserve">Eva </w:t>
      </w:r>
      <w:r w:rsidRPr="005A0A7B">
        <w:rPr>
          <w:rFonts w:cs="Calibri"/>
          <w:b/>
          <w:i/>
          <w:iCs/>
          <w:u w:val="single"/>
        </w:rPr>
        <w:t>convencida por su padre</w:t>
      </w:r>
      <w:r w:rsidRPr="005A0A7B">
        <w:rPr>
          <w:rFonts w:cs="Calibri"/>
          <w:i/>
          <w:iCs/>
        </w:rPr>
        <w:t xml:space="preserve"> vino a casa</w:t>
      </w:r>
      <w:r w:rsidRPr="005A0A7B">
        <w:rPr>
          <w:rFonts w:cs="Calibri"/>
        </w:rPr>
        <w:t xml:space="preserve">. </w:t>
      </w:r>
      <w:r w:rsidRPr="005A0A7B">
        <w:rPr>
          <w:rFonts w:cs="Calibri"/>
          <w:i/>
          <w:iCs/>
        </w:rPr>
        <w:t xml:space="preserve">María perdió el anillo </w:t>
      </w:r>
      <w:r w:rsidRPr="005A0A7B">
        <w:rPr>
          <w:rFonts w:cs="Calibri"/>
          <w:b/>
          <w:i/>
          <w:iCs/>
          <w:u w:val="single"/>
        </w:rPr>
        <w:t>regalado a su madre</w:t>
      </w:r>
      <w:r w:rsidRPr="005A0A7B">
        <w:rPr>
          <w:rFonts w:cs="Calibri"/>
        </w:rPr>
        <w:t xml:space="preserve">.   Equivalen a Eva </w:t>
      </w:r>
      <w:r w:rsidRPr="005A0A7B">
        <w:rPr>
          <w:rFonts w:cs="Calibri"/>
          <w:u w:val="single"/>
        </w:rPr>
        <w:t>que fue convencida por su madre</w:t>
      </w:r>
      <w:r w:rsidRPr="005A0A7B">
        <w:rPr>
          <w:rFonts w:cs="Calibri"/>
        </w:rPr>
        <w:t xml:space="preserve">… y […] el anillo </w:t>
      </w:r>
      <w:r w:rsidRPr="005A0A7B">
        <w:rPr>
          <w:rFonts w:cs="Calibri"/>
          <w:u w:val="single"/>
        </w:rPr>
        <w:t>que regalaron a su madre</w:t>
      </w:r>
    </w:p>
    <w:p w:rsidR="00424C65" w:rsidRPr="005A0A7B" w:rsidRDefault="00424C65" w:rsidP="00424C6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cs="Calibri"/>
        </w:rPr>
      </w:pPr>
      <w:r w:rsidRPr="005A0A7B">
        <w:rPr>
          <w:rFonts w:cs="Calibri"/>
          <w:b/>
        </w:rPr>
        <w:t>GERUNDIO</w:t>
      </w:r>
      <w:r w:rsidRPr="005A0A7B">
        <w:rPr>
          <w:rFonts w:cs="Calibri"/>
        </w:rPr>
        <w:t xml:space="preserve">. Encontré a Inés </w:t>
      </w:r>
      <w:r w:rsidRPr="005A0A7B">
        <w:rPr>
          <w:rFonts w:cs="Calibri"/>
          <w:b/>
          <w:u w:val="single"/>
        </w:rPr>
        <w:t>sacando las entradas del concierto</w:t>
      </w:r>
      <w:r w:rsidRPr="005A0A7B">
        <w:rPr>
          <w:rFonts w:cs="Calibri"/>
        </w:rPr>
        <w:t xml:space="preserve">. El alcalde, </w:t>
      </w:r>
      <w:r w:rsidRPr="005A0A7B">
        <w:rPr>
          <w:rFonts w:cs="Calibri"/>
          <w:b/>
          <w:u w:val="single"/>
        </w:rPr>
        <w:t>leyendo un discurso</w:t>
      </w:r>
      <w:r w:rsidRPr="005A0A7B">
        <w:rPr>
          <w:rFonts w:cs="Calibri"/>
        </w:rPr>
        <w:t>, prometió reformas en el Ayuntamiento</w:t>
      </w:r>
    </w:p>
    <w:p w:rsidR="00424C65" w:rsidRPr="00772322" w:rsidRDefault="00424C65" w:rsidP="00424C6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cs="Calibri"/>
          <w:b/>
          <w:u w:val="single"/>
        </w:rPr>
      </w:pPr>
      <w:r w:rsidRPr="005A0A7B">
        <w:rPr>
          <w:rFonts w:cs="Calibri"/>
          <w:b/>
        </w:rPr>
        <w:t>INFINITIVO</w:t>
      </w:r>
      <w:r w:rsidRPr="005A0A7B">
        <w:rPr>
          <w:rFonts w:cs="Calibri"/>
        </w:rPr>
        <w:t xml:space="preserve">. Vieron a Manolo </w:t>
      </w:r>
      <w:r w:rsidRPr="005A0A7B">
        <w:rPr>
          <w:rFonts w:cs="Calibri"/>
          <w:b/>
          <w:u w:val="single"/>
        </w:rPr>
        <w:t>comprar el periódico</w:t>
      </w:r>
      <w:r>
        <w:rPr>
          <w:rFonts w:cs="Calibri"/>
        </w:rPr>
        <w:t xml:space="preserve"> No encontraron un hotel </w:t>
      </w:r>
      <w:r w:rsidRPr="00772322">
        <w:rPr>
          <w:rFonts w:cs="Calibri"/>
          <w:b/>
          <w:u w:val="single"/>
        </w:rPr>
        <w:t>donde pasar la noche</w:t>
      </w:r>
    </w:p>
    <w:p w:rsidR="00424C65" w:rsidRPr="008463D7" w:rsidRDefault="00424C65" w:rsidP="00424C65">
      <w:pPr>
        <w:pStyle w:val="Ttulo5"/>
        <w:rPr>
          <w:b/>
        </w:rPr>
      </w:pPr>
      <w:r>
        <w:rPr>
          <w:b/>
        </w:rPr>
        <w:t xml:space="preserve">C.- </w:t>
      </w:r>
      <w:r w:rsidRPr="008463D7">
        <w:rPr>
          <w:b/>
        </w:rPr>
        <w:t>Proposiciones subordinadas adjetivas sustantivadas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</w:rPr>
        <w:t xml:space="preserve">Igual que los adjetivos, las </w:t>
      </w:r>
      <w:r w:rsidRPr="005A0A7B">
        <w:rPr>
          <w:rFonts w:cs="Calibri"/>
          <w:b/>
          <w:bCs/>
        </w:rPr>
        <w:t xml:space="preserve">subordinadas adjetivas pueden sustantivarse </w:t>
      </w:r>
      <w:r w:rsidRPr="005A0A7B">
        <w:rPr>
          <w:rFonts w:cs="Calibri"/>
        </w:rPr>
        <w:t xml:space="preserve">cuando desaparece el antecedente del relativo. Se construyen habitualmente con los nexos </w:t>
      </w:r>
      <w:r w:rsidRPr="005A0A7B">
        <w:rPr>
          <w:rFonts w:cs="Calibri"/>
          <w:b/>
          <w:bCs/>
        </w:rPr>
        <w:t>que</w:t>
      </w:r>
      <w:r w:rsidRPr="005A0A7B">
        <w:rPr>
          <w:rFonts w:cs="Calibri"/>
        </w:rPr>
        <w:t xml:space="preserve">, </w:t>
      </w:r>
      <w:r w:rsidRPr="005A0A7B">
        <w:rPr>
          <w:rFonts w:cs="Calibri"/>
          <w:b/>
          <w:bCs/>
        </w:rPr>
        <w:t>quien</w:t>
      </w:r>
      <w:r w:rsidRPr="005A0A7B">
        <w:rPr>
          <w:rFonts w:cs="Calibri"/>
        </w:rPr>
        <w:t xml:space="preserve"> y </w:t>
      </w:r>
      <w:r w:rsidRPr="005A0A7B">
        <w:rPr>
          <w:rFonts w:cs="Calibri"/>
          <w:b/>
          <w:bCs/>
        </w:rPr>
        <w:t>cuanto</w:t>
      </w:r>
      <w:r w:rsidRPr="005A0A7B">
        <w:rPr>
          <w:rFonts w:cs="Calibri"/>
        </w:rPr>
        <w:t>: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  <w:i/>
          <w:iCs/>
        </w:rPr>
        <w:t xml:space="preserve">Las </w:t>
      </w:r>
      <w:r w:rsidRPr="005A0A7B">
        <w:rPr>
          <w:rFonts w:cs="Calibri"/>
          <w:i/>
          <w:iCs/>
          <w:u w:val="single"/>
        </w:rPr>
        <w:t>personas</w:t>
      </w:r>
      <w:r w:rsidRPr="005A0A7B">
        <w:rPr>
          <w:rFonts w:cs="Calibri"/>
          <w:i/>
          <w:iCs/>
        </w:rPr>
        <w:t xml:space="preserve"> </w:t>
      </w:r>
      <w:r w:rsidRPr="005A0A7B">
        <w:rPr>
          <w:rFonts w:cs="Calibri"/>
          <w:b/>
          <w:bCs/>
          <w:i/>
          <w:iCs/>
        </w:rPr>
        <w:t>que</w:t>
      </w:r>
      <w:r w:rsidRPr="005A0A7B">
        <w:rPr>
          <w:rFonts w:cs="Calibri"/>
          <w:i/>
          <w:iCs/>
        </w:rPr>
        <w:t xml:space="preserve"> olvidan las leyes fracasan // </w:t>
      </w:r>
      <w:r w:rsidRPr="005A0A7B">
        <w:rPr>
          <w:rFonts w:cs="Calibri"/>
          <w:b/>
          <w:bCs/>
          <w:i/>
          <w:iCs/>
        </w:rPr>
        <w:t>Las que</w:t>
      </w:r>
      <w:r w:rsidRPr="005A0A7B">
        <w:rPr>
          <w:rFonts w:cs="Calibri"/>
          <w:i/>
          <w:iCs/>
        </w:rPr>
        <w:t xml:space="preserve"> olvidan las leyes fracasan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  <w:i/>
          <w:iCs/>
        </w:rPr>
        <w:t xml:space="preserve">El </w:t>
      </w:r>
      <w:r w:rsidRPr="005A0A7B">
        <w:rPr>
          <w:rFonts w:cs="Calibri"/>
          <w:i/>
          <w:iCs/>
          <w:u w:val="single"/>
        </w:rPr>
        <w:t>hombre</w:t>
      </w:r>
      <w:r w:rsidRPr="005A0A7B">
        <w:rPr>
          <w:rFonts w:cs="Calibri"/>
          <w:i/>
          <w:iCs/>
        </w:rPr>
        <w:t xml:space="preserve"> </w:t>
      </w:r>
      <w:r w:rsidRPr="005A0A7B">
        <w:rPr>
          <w:rFonts w:cs="Calibri"/>
          <w:b/>
          <w:bCs/>
          <w:i/>
          <w:iCs/>
        </w:rPr>
        <w:t>de</w:t>
      </w:r>
      <w:r w:rsidRPr="005A0A7B">
        <w:rPr>
          <w:rFonts w:cs="Calibri"/>
          <w:i/>
          <w:iCs/>
        </w:rPr>
        <w:t xml:space="preserve"> </w:t>
      </w:r>
      <w:r w:rsidRPr="005A0A7B">
        <w:rPr>
          <w:rFonts w:cs="Calibri"/>
          <w:b/>
          <w:bCs/>
          <w:i/>
          <w:iCs/>
        </w:rPr>
        <w:t>quien</w:t>
      </w:r>
      <w:r w:rsidRPr="005A0A7B">
        <w:rPr>
          <w:rFonts w:cs="Calibri"/>
          <w:i/>
          <w:iCs/>
        </w:rPr>
        <w:t xml:space="preserve"> se enamoró Eva es Paco // </w:t>
      </w:r>
      <w:r w:rsidRPr="005A0A7B">
        <w:rPr>
          <w:rFonts w:cs="Calibri"/>
          <w:b/>
          <w:bCs/>
          <w:i/>
          <w:iCs/>
        </w:rPr>
        <w:t>De quien</w:t>
      </w:r>
      <w:r w:rsidRPr="005A0A7B">
        <w:rPr>
          <w:rFonts w:cs="Calibri"/>
          <w:i/>
          <w:iCs/>
        </w:rPr>
        <w:t xml:space="preserve"> se enamoró Eva es Paco</w:t>
      </w:r>
    </w:p>
    <w:p w:rsidR="00424C65" w:rsidRDefault="00424C65" w:rsidP="00424C65">
      <w:pPr>
        <w:pStyle w:val="NormalWeb"/>
        <w:spacing w:before="0" w:beforeAutospacing="0" w:after="0" w:afterAutospacing="0"/>
        <w:rPr>
          <w:rFonts w:cs="Calibri"/>
        </w:rPr>
      </w:pPr>
      <w:r w:rsidRPr="005A0A7B">
        <w:rPr>
          <w:rFonts w:cs="Calibri"/>
        </w:rPr>
        <w:t>En estos casos, pueden desempeñar las mismas funciones que las subordinadas sustantivas. Pero el pronombre relativo continúa desempeñando una función sintáctica en la proposición que introduce.</w:t>
      </w:r>
    </w:p>
    <w:p w:rsidR="00424C65" w:rsidRPr="008645E6" w:rsidRDefault="00424C65" w:rsidP="00424C65">
      <w:pPr>
        <w:pStyle w:val="Ttulo4"/>
      </w:pPr>
      <w:r w:rsidRPr="008645E6">
        <w:t>CLASES DE PROPOSICIONES SUBORDINADAS ADJETIVAS (según su contenido)</w:t>
      </w:r>
    </w:p>
    <w:p w:rsidR="00424C65" w:rsidRPr="005A0A7B" w:rsidRDefault="00424C65" w:rsidP="00424C65">
      <w:pPr>
        <w:pStyle w:val="NormalWeb"/>
        <w:spacing w:before="0" w:beforeAutospacing="0" w:after="0" w:afterAutospacing="0"/>
        <w:rPr>
          <w:rFonts w:cs="Calibri"/>
          <w:b/>
        </w:rPr>
      </w:pPr>
      <w:r w:rsidRPr="005A0A7B">
        <w:rPr>
          <w:rFonts w:cs="Calibri"/>
          <w:b/>
        </w:rPr>
        <w:t>LAS SUBORDINADAS ADJETIVAS PUEDEN SER:</w:t>
      </w:r>
    </w:p>
    <w:p w:rsidR="00424C65" w:rsidRPr="005A0A7B" w:rsidRDefault="00424C65" w:rsidP="00424C6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D071A1">
        <w:rPr>
          <w:rStyle w:val="Ttulo4Car"/>
        </w:rPr>
        <w:t>ESPECIFICATIVAS</w:t>
      </w:r>
      <w:r w:rsidRPr="005A0A7B">
        <w:rPr>
          <w:rFonts w:cs="Calibri"/>
        </w:rPr>
        <w:t xml:space="preserve">: Especifican o distinguen a un sustantivo (sin pausa ni coma en la escritura): </w:t>
      </w:r>
      <w:r w:rsidRPr="005A0A7B">
        <w:rPr>
          <w:rFonts w:cs="Calibri"/>
          <w:i/>
        </w:rPr>
        <w:t xml:space="preserve">Las fábricas </w:t>
      </w:r>
      <w:r w:rsidRPr="005A0A7B">
        <w:rPr>
          <w:rFonts w:cs="Calibri"/>
          <w:b/>
          <w:i/>
        </w:rPr>
        <w:t>que contaminan el medio ambiente</w:t>
      </w:r>
      <w:r w:rsidRPr="005A0A7B">
        <w:rPr>
          <w:rFonts w:cs="Calibri"/>
          <w:i/>
        </w:rPr>
        <w:t xml:space="preserve"> serán cerradas.</w:t>
      </w:r>
    </w:p>
    <w:p w:rsidR="00D30281" w:rsidRDefault="00424C65" w:rsidP="00424C65">
      <w:r w:rsidRPr="00D071A1">
        <w:rPr>
          <w:rStyle w:val="Ttulo4Car"/>
        </w:rPr>
        <w:t>EXPLICATIVAS</w:t>
      </w:r>
      <w:r w:rsidRPr="005A0A7B">
        <w:rPr>
          <w:rFonts w:cs="Calibri"/>
        </w:rPr>
        <w:t xml:space="preserve">: Aclaran o explican alguna característica del sustantivo (con signos de pausa): </w:t>
      </w:r>
      <w:r w:rsidRPr="005A0A7B">
        <w:rPr>
          <w:rFonts w:cs="Calibri"/>
          <w:i/>
        </w:rPr>
        <w:t>Las fábricas</w:t>
      </w:r>
      <w:r w:rsidRPr="005A0A7B">
        <w:rPr>
          <w:rFonts w:cs="Calibri"/>
          <w:b/>
          <w:i/>
        </w:rPr>
        <w:t>, que contaminan el medio ambiente,</w:t>
      </w:r>
      <w:r w:rsidRPr="005A0A7B">
        <w:rPr>
          <w:rFonts w:cs="Calibri"/>
          <w:i/>
        </w:rPr>
        <w:t xml:space="preserve"> serán cerradas.</w:t>
      </w:r>
    </w:p>
    <w:sectPr w:rsidR="00D30281" w:rsidSect="00424C65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7C" w:rsidRDefault="00A4737C" w:rsidP="00424C65">
      <w:pPr>
        <w:spacing w:after="0"/>
      </w:pPr>
      <w:r>
        <w:separator/>
      </w:r>
    </w:p>
  </w:endnote>
  <w:endnote w:type="continuationSeparator" w:id="0">
    <w:p w:rsidR="00A4737C" w:rsidRDefault="00A4737C" w:rsidP="00424C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4987"/>
      <w:docPartObj>
        <w:docPartGallery w:val="Page Numbers (Bottom of Page)"/>
        <w:docPartUnique/>
      </w:docPartObj>
    </w:sdtPr>
    <w:sdtContent>
      <w:p w:rsidR="00424C65" w:rsidRDefault="00424C65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4C65" w:rsidRDefault="00424C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7C" w:rsidRDefault="00A4737C" w:rsidP="00424C65">
      <w:pPr>
        <w:spacing w:after="0"/>
      </w:pPr>
      <w:r>
        <w:separator/>
      </w:r>
    </w:p>
  </w:footnote>
  <w:footnote w:type="continuationSeparator" w:id="0">
    <w:p w:rsidR="00A4737C" w:rsidRDefault="00A4737C" w:rsidP="00424C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2069ABCA8F84501914C2163D00CD2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4C65" w:rsidRDefault="00424C6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TEMA 7 Y TEMA 8. LA ORACIÓN COMPUESTA. SUBORDINADAS SUSTANTIVAS Y ADJETIVAS</w:t>
        </w:r>
      </w:p>
    </w:sdtContent>
  </w:sdt>
  <w:p w:rsidR="00424C65" w:rsidRDefault="00424C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690"/>
    <w:multiLevelType w:val="multilevel"/>
    <w:tmpl w:val="D93C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E39C4"/>
    <w:multiLevelType w:val="hybridMultilevel"/>
    <w:tmpl w:val="A5A8B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15CB"/>
    <w:multiLevelType w:val="hybridMultilevel"/>
    <w:tmpl w:val="A5C8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4AE7"/>
    <w:multiLevelType w:val="hybridMultilevel"/>
    <w:tmpl w:val="701E9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08DA"/>
    <w:multiLevelType w:val="hybridMultilevel"/>
    <w:tmpl w:val="8DA0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29A4"/>
    <w:multiLevelType w:val="hybridMultilevel"/>
    <w:tmpl w:val="8FEE1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4B0B"/>
    <w:multiLevelType w:val="hybridMultilevel"/>
    <w:tmpl w:val="4740B7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970B7A"/>
    <w:multiLevelType w:val="hybridMultilevel"/>
    <w:tmpl w:val="E8967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34D77"/>
    <w:multiLevelType w:val="hybridMultilevel"/>
    <w:tmpl w:val="137A9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05E9B"/>
    <w:multiLevelType w:val="multilevel"/>
    <w:tmpl w:val="6FA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94F98"/>
    <w:multiLevelType w:val="multilevel"/>
    <w:tmpl w:val="726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A1082"/>
    <w:multiLevelType w:val="hybridMultilevel"/>
    <w:tmpl w:val="DE1EA714"/>
    <w:lvl w:ilvl="0" w:tplc="3E12B8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C65"/>
    <w:rsid w:val="00010AA8"/>
    <w:rsid w:val="00012F6C"/>
    <w:rsid w:val="0001445F"/>
    <w:rsid w:val="00034B38"/>
    <w:rsid w:val="00036A6F"/>
    <w:rsid w:val="00037DCD"/>
    <w:rsid w:val="000477EC"/>
    <w:rsid w:val="00064F9A"/>
    <w:rsid w:val="0006646B"/>
    <w:rsid w:val="0007341D"/>
    <w:rsid w:val="0007696A"/>
    <w:rsid w:val="000812E5"/>
    <w:rsid w:val="00085287"/>
    <w:rsid w:val="00087102"/>
    <w:rsid w:val="000959D0"/>
    <w:rsid w:val="000961B1"/>
    <w:rsid w:val="000A6FA2"/>
    <w:rsid w:val="000C575C"/>
    <w:rsid w:val="000D5C2A"/>
    <w:rsid w:val="000E014A"/>
    <w:rsid w:val="000F02E8"/>
    <w:rsid w:val="000F63A8"/>
    <w:rsid w:val="000F63DA"/>
    <w:rsid w:val="00102D7E"/>
    <w:rsid w:val="001046AD"/>
    <w:rsid w:val="00110EDF"/>
    <w:rsid w:val="00114D04"/>
    <w:rsid w:val="00137293"/>
    <w:rsid w:val="0013760C"/>
    <w:rsid w:val="00142EF4"/>
    <w:rsid w:val="00160D51"/>
    <w:rsid w:val="00183E40"/>
    <w:rsid w:val="001C71E5"/>
    <w:rsid w:val="001D0A29"/>
    <w:rsid w:val="001F5AB5"/>
    <w:rsid w:val="0020299B"/>
    <w:rsid w:val="00223794"/>
    <w:rsid w:val="0023421B"/>
    <w:rsid w:val="002345F5"/>
    <w:rsid w:val="00246655"/>
    <w:rsid w:val="002570DA"/>
    <w:rsid w:val="00261372"/>
    <w:rsid w:val="00265712"/>
    <w:rsid w:val="00271BD4"/>
    <w:rsid w:val="00274AE7"/>
    <w:rsid w:val="002850B7"/>
    <w:rsid w:val="00291989"/>
    <w:rsid w:val="002C2789"/>
    <w:rsid w:val="002C7F66"/>
    <w:rsid w:val="002E4746"/>
    <w:rsid w:val="002E736F"/>
    <w:rsid w:val="00327C36"/>
    <w:rsid w:val="0035347D"/>
    <w:rsid w:val="00354175"/>
    <w:rsid w:val="00391E4A"/>
    <w:rsid w:val="00391EF5"/>
    <w:rsid w:val="003D6086"/>
    <w:rsid w:val="003E05EC"/>
    <w:rsid w:val="003E10DB"/>
    <w:rsid w:val="003F0BF5"/>
    <w:rsid w:val="003F0D22"/>
    <w:rsid w:val="003F5C58"/>
    <w:rsid w:val="00410685"/>
    <w:rsid w:val="00414806"/>
    <w:rsid w:val="00424C65"/>
    <w:rsid w:val="0042771D"/>
    <w:rsid w:val="00462928"/>
    <w:rsid w:val="004744BD"/>
    <w:rsid w:val="0048258E"/>
    <w:rsid w:val="0049109C"/>
    <w:rsid w:val="004C4F40"/>
    <w:rsid w:val="004C65CB"/>
    <w:rsid w:val="004D6F7D"/>
    <w:rsid w:val="004E2163"/>
    <w:rsid w:val="0050159A"/>
    <w:rsid w:val="00510C49"/>
    <w:rsid w:val="00520708"/>
    <w:rsid w:val="00533E93"/>
    <w:rsid w:val="005414A6"/>
    <w:rsid w:val="005443F4"/>
    <w:rsid w:val="00551F8F"/>
    <w:rsid w:val="005602A1"/>
    <w:rsid w:val="00562B27"/>
    <w:rsid w:val="00566E13"/>
    <w:rsid w:val="00571379"/>
    <w:rsid w:val="0059576B"/>
    <w:rsid w:val="00596293"/>
    <w:rsid w:val="005A07CA"/>
    <w:rsid w:val="005B1BD7"/>
    <w:rsid w:val="005B378B"/>
    <w:rsid w:val="005C1AEE"/>
    <w:rsid w:val="005C3FA1"/>
    <w:rsid w:val="005C66E2"/>
    <w:rsid w:val="005D6FEF"/>
    <w:rsid w:val="00617322"/>
    <w:rsid w:val="00625526"/>
    <w:rsid w:val="006335A3"/>
    <w:rsid w:val="006411E9"/>
    <w:rsid w:val="006462A7"/>
    <w:rsid w:val="00655CD4"/>
    <w:rsid w:val="00663A33"/>
    <w:rsid w:val="00667750"/>
    <w:rsid w:val="00674CA0"/>
    <w:rsid w:val="00680F0B"/>
    <w:rsid w:val="006A45CD"/>
    <w:rsid w:val="006C2988"/>
    <w:rsid w:val="006C48B1"/>
    <w:rsid w:val="006E06EC"/>
    <w:rsid w:val="006E0826"/>
    <w:rsid w:val="006E1815"/>
    <w:rsid w:val="006E67E5"/>
    <w:rsid w:val="007050A3"/>
    <w:rsid w:val="00725387"/>
    <w:rsid w:val="00742B1A"/>
    <w:rsid w:val="00771653"/>
    <w:rsid w:val="007734BF"/>
    <w:rsid w:val="0079309F"/>
    <w:rsid w:val="00796DD4"/>
    <w:rsid w:val="00797F41"/>
    <w:rsid w:val="007A29F5"/>
    <w:rsid w:val="007B3D51"/>
    <w:rsid w:val="007B69CC"/>
    <w:rsid w:val="007E104F"/>
    <w:rsid w:val="007F0061"/>
    <w:rsid w:val="00806A50"/>
    <w:rsid w:val="0081717E"/>
    <w:rsid w:val="0082119C"/>
    <w:rsid w:val="00823A57"/>
    <w:rsid w:val="00837425"/>
    <w:rsid w:val="00844406"/>
    <w:rsid w:val="0086339B"/>
    <w:rsid w:val="008745D4"/>
    <w:rsid w:val="00890470"/>
    <w:rsid w:val="008C00C1"/>
    <w:rsid w:val="008C6CF6"/>
    <w:rsid w:val="008D19AA"/>
    <w:rsid w:val="008D679B"/>
    <w:rsid w:val="008F4B16"/>
    <w:rsid w:val="0090346E"/>
    <w:rsid w:val="00913E8B"/>
    <w:rsid w:val="00924C41"/>
    <w:rsid w:val="009409C0"/>
    <w:rsid w:val="00941DB9"/>
    <w:rsid w:val="00943768"/>
    <w:rsid w:val="0094500D"/>
    <w:rsid w:val="0094783C"/>
    <w:rsid w:val="0096216D"/>
    <w:rsid w:val="00986A0B"/>
    <w:rsid w:val="00994972"/>
    <w:rsid w:val="009C2F59"/>
    <w:rsid w:val="009C7CC9"/>
    <w:rsid w:val="009D0D82"/>
    <w:rsid w:val="009D223C"/>
    <w:rsid w:val="009E53FA"/>
    <w:rsid w:val="00A04F9E"/>
    <w:rsid w:val="00A10009"/>
    <w:rsid w:val="00A11C89"/>
    <w:rsid w:val="00A268C2"/>
    <w:rsid w:val="00A276B3"/>
    <w:rsid w:val="00A34541"/>
    <w:rsid w:val="00A4737C"/>
    <w:rsid w:val="00A71474"/>
    <w:rsid w:val="00A72AAB"/>
    <w:rsid w:val="00A731DE"/>
    <w:rsid w:val="00A75286"/>
    <w:rsid w:val="00A82D39"/>
    <w:rsid w:val="00A95813"/>
    <w:rsid w:val="00A9649A"/>
    <w:rsid w:val="00AB19B9"/>
    <w:rsid w:val="00AC0D51"/>
    <w:rsid w:val="00AE646C"/>
    <w:rsid w:val="00AF379C"/>
    <w:rsid w:val="00AF458C"/>
    <w:rsid w:val="00AF62F0"/>
    <w:rsid w:val="00B14098"/>
    <w:rsid w:val="00B36746"/>
    <w:rsid w:val="00B37150"/>
    <w:rsid w:val="00B431F1"/>
    <w:rsid w:val="00B46923"/>
    <w:rsid w:val="00B47346"/>
    <w:rsid w:val="00B5651A"/>
    <w:rsid w:val="00B60419"/>
    <w:rsid w:val="00B64508"/>
    <w:rsid w:val="00B73D9B"/>
    <w:rsid w:val="00B76AC2"/>
    <w:rsid w:val="00B9579B"/>
    <w:rsid w:val="00B97486"/>
    <w:rsid w:val="00BA6763"/>
    <w:rsid w:val="00BB7686"/>
    <w:rsid w:val="00BD10C8"/>
    <w:rsid w:val="00BD1E7A"/>
    <w:rsid w:val="00BE0053"/>
    <w:rsid w:val="00BF761A"/>
    <w:rsid w:val="00C00371"/>
    <w:rsid w:val="00C156AB"/>
    <w:rsid w:val="00C36D1A"/>
    <w:rsid w:val="00C43748"/>
    <w:rsid w:val="00C43802"/>
    <w:rsid w:val="00C47503"/>
    <w:rsid w:val="00C52064"/>
    <w:rsid w:val="00C64DB4"/>
    <w:rsid w:val="00C77D86"/>
    <w:rsid w:val="00C846D7"/>
    <w:rsid w:val="00CA2AE3"/>
    <w:rsid w:val="00CA2F1F"/>
    <w:rsid w:val="00CA4F8F"/>
    <w:rsid w:val="00CA5FAA"/>
    <w:rsid w:val="00CA703E"/>
    <w:rsid w:val="00CB5F8E"/>
    <w:rsid w:val="00CD06B2"/>
    <w:rsid w:val="00CD15CA"/>
    <w:rsid w:val="00CD64D0"/>
    <w:rsid w:val="00CE2963"/>
    <w:rsid w:val="00CE48FF"/>
    <w:rsid w:val="00CF3A39"/>
    <w:rsid w:val="00D11207"/>
    <w:rsid w:val="00D30281"/>
    <w:rsid w:val="00D42CDC"/>
    <w:rsid w:val="00D43941"/>
    <w:rsid w:val="00D56CCB"/>
    <w:rsid w:val="00D66AEC"/>
    <w:rsid w:val="00D6762C"/>
    <w:rsid w:val="00D72B2D"/>
    <w:rsid w:val="00DA055D"/>
    <w:rsid w:val="00DA1C97"/>
    <w:rsid w:val="00DA4C56"/>
    <w:rsid w:val="00DC5623"/>
    <w:rsid w:val="00DD042F"/>
    <w:rsid w:val="00DD22C4"/>
    <w:rsid w:val="00DE3D0F"/>
    <w:rsid w:val="00DE685C"/>
    <w:rsid w:val="00E14DA3"/>
    <w:rsid w:val="00E16DA1"/>
    <w:rsid w:val="00E31459"/>
    <w:rsid w:val="00E316F0"/>
    <w:rsid w:val="00E452BA"/>
    <w:rsid w:val="00E60224"/>
    <w:rsid w:val="00E6255F"/>
    <w:rsid w:val="00E72052"/>
    <w:rsid w:val="00E949C8"/>
    <w:rsid w:val="00E9558C"/>
    <w:rsid w:val="00EF6D13"/>
    <w:rsid w:val="00F06D25"/>
    <w:rsid w:val="00F11F1C"/>
    <w:rsid w:val="00F25BFE"/>
    <w:rsid w:val="00F41AAA"/>
    <w:rsid w:val="00F54B50"/>
    <w:rsid w:val="00F55FE3"/>
    <w:rsid w:val="00F63C94"/>
    <w:rsid w:val="00F64E92"/>
    <w:rsid w:val="00F70DCA"/>
    <w:rsid w:val="00F76665"/>
    <w:rsid w:val="00F77460"/>
    <w:rsid w:val="00FA3B21"/>
    <w:rsid w:val="00FC33AC"/>
    <w:rsid w:val="00FC5F2C"/>
    <w:rsid w:val="00FE1107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65"/>
    <w:pPr>
      <w:spacing w:after="120"/>
      <w:jc w:val="both"/>
    </w:pPr>
    <w:rPr>
      <w:rFonts w:eastAsia="Times New Roman"/>
      <w:sz w:val="24"/>
      <w:szCs w:val="22"/>
    </w:rPr>
  </w:style>
  <w:style w:type="paragraph" w:styleId="Ttulo1">
    <w:name w:val="heading 1"/>
    <w:basedOn w:val="Normal"/>
    <w:next w:val="Normal"/>
    <w:link w:val="Ttulo1Car"/>
    <w:qFormat/>
    <w:rsid w:val="00271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71BD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271BD4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271BD4"/>
    <w:pPr>
      <w:keepNext/>
      <w:outlineLvl w:val="3"/>
    </w:pPr>
    <w:rPr>
      <w:rFonts w:ascii="Arial Narrow" w:hAnsi="Arial Narrow"/>
    </w:rPr>
  </w:style>
  <w:style w:type="paragraph" w:styleId="Ttulo5">
    <w:name w:val="heading 5"/>
    <w:basedOn w:val="Normal"/>
    <w:next w:val="Normal"/>
    <w:link w:val="Ttulo5Car"/>
    <w:uiPriority w:val="9"/>
    <w:qFormat/>
    <w:rsid w:val="00271BD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271BD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271BD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1BD4"/>
    <w:rPr>
      <w:rFonts w:ascii="Cambria" w:eastAsia="Times New Roman" w:hAnsi="Cambria"/>
      <w:b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1BD4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71BD4"/>
    <w:rPr>
      <w:rFonts w:ascii="Cambria" w:eastAsia="Times New Roman" w:hAnsi="Cambria"/>
      <w:b/>
      <w:color w:val="4F81BD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71BD4"/>
    <w:rPr>
      <w:rFonts w:ascii="Arial Narrow" w:eastAsia="Times New Roman" w:hAnsi="Arial Narrow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271BD4"/>
    <w:rPr>
      <w:rFonts w:ascii="Cambria" w:eastAsia="Times New Roman" w:hAnsi="Cambria"/>
      <w:bCs/>
      <w:color w:val="243F60"/>
      <w:szCs w:val="24"/>
    </w:rPr>
  </w:style>
  <w:style w:type="character" w:customStyle="1" w:styleId="Ttulo6Car">
    <w:name w:val="Título 6 Car"/>
    <w:basedOn w:val="Fuentedeprrafopredeter"/>
    <w:link w:val="Ttulo6"/>
    <w:rsid w:val="00271BD4"/>
    <w:rPr>
      <w:rFonts w:ascii="Cambria" w:eastAsia="Times New Roman" w:hAnsi="Cambria"/>
      <w:bCs/>
      <w:i/>
      <w:iCs/>
      <w:color w:val="243F60"/>
      <w:szCs w:val="24"/>
    </w:rPr>
  </w:style>
  <w:style w:type="character" w:customStyle="1" w:styleId="Ttulo7Car">
    <w:name w:val="Título 7 Car"/>
    <w:basedOn w:val="Fuentedeprrafopredeter"/>
    <w:link w:val="Ttulo7"/>
    <w:rsid w:val="00271BD4"/>
    <w:rPr>
      <w:rFonts w:eastAsia="Times New Roman"/>
      <w:bCs/>
      <w:sz w:val="24"/>
      <w:szCs w:val="24"/>
    </w:rPr>
  </w:style>
  <w:style w:type="paragraph" w:styleId="NormalWeb">
    <w:name w:val="Normal (Web)"/>
    <w:basedOn w:val="Normal"/>
    <w:rsid w:val="00424C6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424C6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C65"/>
    <w:rPr>
      <w:rFonts w:eastAsia="Times New Roman"/>
      <w:sz w:val="24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24C6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C65"/>
    <w:rPr>
      <w:rFonts w:eastAsia="Times New Roman"/>
      <w:sz w:val="24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C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069ABCA8F84501914C2163D00C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18A6-CA33-4403-A89C-F5D18F374FB6}"/>
      </w:docPartPr>
      <w:docPartBody>
        <w:p w:rsidR="00000000" w:rsidRDefault="006B360F" w:rsidP="006B360F">
          <w:pPr>
            <w:pStyle w:val="52069ABCA8F84501914C2163D00CD2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360F"/>
    <w:rsid w:val="006B360F"/>
    <w:rsid w:val="006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069ABCA8F84501914C2163D00CD2AC">
    <w:name w:val="52069ABCA8F84501914C2163D00CD2AC"/>
    <w:rsid w:val="006B3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1387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7 Y TEMA 8. LA ORACIÓN COMPUESTA. SUBORDINADAS SUSTANTIVAS Y ADJETIVAS</dc:title>
  <dc:creator>juanfran conejero molina</dc:creator>
  <cp:lastModifiedBy>juanfran conejero molina</cp:lastModifiedBy>
  <cp:revision>1</cp:revision>
  <dcterms:created xsi:type="dcterms:W3CDTF">2014-02-02T20:24:00Z</dcterms:created>
  <dcterms:modified xsi:type="dcterms:W3CDTF">2014-02-02T20:30:00Z</dcterms:modified>
</cp:coreProperties>
</file>